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3A8" w:rsidRDefault="007563A8" w:rsidP="007563A8">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bookmarkStart w:id="0" w:name="_GoBack"/>
      <w:bookmarkEnd w:id="0"/>
    </w:p>
    <w:p w:rsidR="009B03B6" w:rsidRDefault="009B03B6" w:rsidP="009B03B6">
      <w:pPr>
        <w:tabs>
          <w:tab w:val="left" w:pos="142"/>
        </w:tabs>
        <w:spacing w:after="0" w:line="240" w:lineRule="auto"/>
        <w:ind w:left="284" w:hanging="153"/>
        <w:jc w:val="center"/>
        <w:rPr>
          <w:rFonts w:ascii="Times New Roman" w:eastAsia="Times New Roman" w:hAnsi="Times New Roman" w:cs="Times New Roman"/>
          <w:lang w:eastAsia="ru-RU"/>
        </w:rPr>
      </w:pPr>
      <w:r>
        <w:rPr>
          <w:rFonts w:ascii="Times New Roman" w:eastAsia="Times New Roman" w:hAnsi="Times New Roman" w:cs="Times New Roman"/>
          <w:noProof/>
          <w:color w:val="348300"/>
          <w:lang w:eastAsia="ru-RU"/>
        </w:rPr>
        <w:drawing>
          <wp:inline distT="0" distB="0" distL="0" distR="0">
            <wp:extent cx="857250" cy="847725"/>
            <wp:effectExtent l="19050" t="0" r="0" b="0"/>
            <wp:docPr id="1" name="Рисунок 1" descr="http://prechistoe.admin-smolensk.ru/files/285/resize/11cdcbc454044220c11b4294b_90_88.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prechistoe.admin-smolensk.ru/files/285/resize/11cdcbc454044220c11b4294b_90_88.png">
                      <a:hlinkClick r:id="rId4"/>
                    </pic:cNvPr>
                    <pic:cNvPicPr>
                      <a:picLocks noChangeAspect="1" noChangeArrowheads="1"/>
                    </pic:cNvPicPr>
                  </pic:nvPicPr>
                  <pic:blipFill>
                    <a:blip r:embed="rId5"/>
                    <a:srcRect/>
                    <a:stretch>
                      <a:fillRect/>
                    </a:stretch>
                  </pic:blipFill>
                  <pic:spPr bwMode="auto">
                    <a:xfrm>
                      <a:off x="0" y="0"/>
                      <a:ext cx="857250" cy="847725"/>
                    </a:xfrm>
                    <a:prstGeom prst="rect">
                      <a:avLst/>
                    </a:prstGeom>
                    <a:noFill/>
                    <a:ln w="9525">
                      <a:noFill/>
                      <a:miter lim="800000"/>
                      <a:headEnd/>
                      <a:tailEnd/>
                    </a:ln>
                  </pic:spPr>
                </pic:pic>
              </a:graphicData>
            </a:graphic>
          </wp:inline>
        </w:drawing>
      </w:r>
    </w:p>
    <w:p w:rsidR="009B03B6" w:rsidRDefault="005A1863" w:rsidP="009B03B6">
      <w:pPr>
        <w:spacing w:after="0" w:line="240" w:lineRule="auto"/>
        <w:ind w:left="142" w:firstLine="578"/>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B03B6">
        <w:rPr>
          <w:rFonts w:ascii="Times New Roman" w:eastAsia="Times New Roman" w:hAnsi="Times New Roman" w:cs="Times New Roman"/>
          <w:b/>
          <w:bCs/>
          <w:sz w:val="28"/>
          <w:szCs w:val="28"/>
          <w:lang w:eastAsia="ru-RU"/>
        </w:rPr>
        <w:t>АДМИНИСТРАЦИЯ</w:t>
      </w:r>
    </w:p>
    <w:p w:rsidR="009B03B6" w:rsidRDefault="009B03B6" w:rsidP="009B03B6">
      <w:pPr>
        <w:spacing w:after="0" w:line="240" w:lineRule="auto"/>
        <w:ind w:left="720"/>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ТРЕТЬЯКОВСКОГО СЕЛЬСКОГО  ПОСЕЛЕНИЯ</w:t>
      </w:r>
    </w:p>
    <w:p w:rsidR="009B03B6" w:rsidRDefault="009B03B6" w:rsidP="009B03B6">
      <w:pPr>
        <w:spacing w:after="0" w:line="240" w:lineRule="auto"/>
        <w:ind w:left="720"/>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ДУХОВЩИНСКОГО РАЙОНА  СМОЛЕНСКОЙ ОБЛАСТИ</w:t>
      </w:r>
    </w:p>
    <w:p w:rsidR="009B03B6" w:rsidRDefault="009B03B6" w:rsidP="009B03B6">
      <w:pPr>
        <w:spacing w:after="0" w:line="240" w:lineRule="auto"/>
        <w:ind w:left="720"/>
        <w:rPr>
          <w:rFonts w:ascii="Times New Roman" w:eastAsia="Times New Roman" w:hAnsi="Times New Roman" w:cs="Times New Roman"/>
          <w:sz w:val="22"/>
          <w:lang w:eastAsia="ru-RU"/>
        </w:rPr>
      </w:pPr>
      <w:r>
        <w:rPr>
          <w:rFonts w:ascii="Times New Roman" w:eastAsia="Times New Roman" w:hAnsi="Times New Roman" w:cs="Times New Roman"/>
          <w:lang w:eastAsia="ru-RU"/>
        </w:rPr>
        <w:t> </w:t>
      </w:r>
    </w:p>
    <w:p w:rsidR="009B03B6" w:rsidRDefault="009B03B6" w:rsidP="009B03B6">
      <w:pPr>
        <w:spacing w:after="0" w:line="240" w:lineRule="auto"/>
        <w:ind w:left="7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ПОСТАНОВЛЕНИЕ</w:t>
      </w:r>
    </w:p>
    <w:p w:rsidR="009B03B6" w:rsidRDefault="009B03B6" w:rsidP="009B03B6">
      <w:pPr>
        <w:spacing w:after="0" w:line="240" w:lineRule="auto"/>
        <w:ind w:left="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9B03B6" w:rsidRDefault="009B03B6" w:rsidP="009B03B6">
      <w:pPr>
        <w:spacing w:after="0" w:line="240" w:lineRule="auto"/>
        <w:ind w:left="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 октября 2017 года                                                             № 27</w:t>
      </w:r>
    </w:p>
    <w:p w:rsidR="009B03B6" w:rsidRDefault="009B03B6" w:rsidP="009B03B6">
      <w:pPr>
        <w:spacing w:after="0" w:line="240" w:lineRule="auto"/>
        <w:ind w:left="720"/>
        <w:jc w:val="both"/>
        <w:rPr>
          <w:rFonts w:ascii="Times New Roman" w:eastAsia="Times New Roman" w:hAnsi="Times New Roman" w:cs="Times New Roman"/>
          <w:sz w:val="28"/>
          <w:szCs w:val="28"/>
          <w:lang w:eastAsia="ru-RU"/>
        </w:rPr>
      </w:pPr>
    </w:p>
    <w:p w:rsidR="009B03B6" w:rsidRDefault="009B03B6" w:rsidP="009B03B6">
      <w:pPr>
        <w:shd w:val="clear" w:color="auto" w:fill="FFFFFF"/>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Об основных направлениях бюджетной и налоговой политики муниципального образования Третьяковского сельского поселения </w:t>
      </w:r>
      <w:proofErr w:type="spellStart"/>
      <w:r>
        <w:rPr>
          <w:rFonts w:ascii="Times New Roman" w:hAnsi="Times New Roman" w:cs="Times New Roman"/>
          <w:b/>
          <w:color w:val="000000"/>
          <w:sz w:val="28"/>
          <w:szCs w:val="28"/>
        </w:rPr>
        <w:t>Духовщинского</w:t>
      </w:r>
      <w:proofErr w:type="spellEnd"/>
      <w:r>
        <w:rPr>
          <w:rFonts w:ascii="Times New Roman" w:hAnsi="Times New Roman" w:cs="Times New Roman"/>
          <w:b/>
          <w:color w:val="000000"/>
          <w:sz w:val="28"/>
          <w:szCs w:val="28"/>
        </w:rPr>
        <w:t xml:space="preserve"> района Смоленской области на 2018 год и на плановый период 2019 и 2020 годов</w:t>
      </w:r>
    </w:p>
    <w:p w:rsidR="009B03B6" w:rsidRDefault="009B03B6" w:rsidP="009B03B6">
      <w:pPr>
        <w:spacing w:before="100" w:beforeAutospacing="1" w:after="100" w:afterAutospacing="1"/>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Руководствуясь </w:t>
      </w:r>
      <w:hyperlink r:id="rId6" w:history="1">
        <w:r w:rsidRPr="009B03B6">
          <w:rPr>
            <w:rStyle w:val="af5"/>
            <w:rFonts w:ascii="Times New Roman" w:hAnsi="Times New Roman" w:cs="Times New Roman"/>
            <w:color w:val="000000"/>
            <w:sz w:val="28"/>
            <w:szCs w:val="28"/>
          </w:rPr>
          <w:t>Федеральным законом от 06.10.2003 № 131-ФЗ «Об общих принципах организации местного самоуправления в Российской Федерации»</w:t>
        </w:r>
      </w:hyperlink>
      <w:r w:rsidRPr="009B03B6">
        <w:rPr>
          <w:rFonts w:ascii="Times New Roman" w:hAnsi="Times New Roman" w:cs="Times New Roman"/>
          <w:sz w:val="28"/>
          <w:szCs w:val="28"/>
        </w:rPr>
        <w:t>,</w:t>
      </w:r>
      <w:r>
        <w:rPr>
          <w:rFonts w:ascii="Times New Roman" w:hAnsi="Times New Roman" w:cs="Times New Roman"/>
          <w:sz w:val="28"/>
          <w:szCs w:val="28"/>
        </w:rPr>
        <w:t xml:space="preserve"> Администрация Третьяковского сельского поселения </w:t>
      </w:r>
      <w:proofErr w:type="spellStart"/>
      <w:r>
        <w:rPr>
          <w:rFonts w:ascii="Times New Roman" w:hAnsi="Times New Roman" w:cs="Times New Roman"/>
          <w:sz w:val="28"/>
          <w:szCs w:val="28"/>
        </w:rPr>
        <w:t>Духовщинского</w:t>
      </w:r>
      <w:proofErr w:type="spellEnd"/>
      <w:r>
        <w:rPr>
          <w:rFonts w:ascii="Times New Roman" w:hAnsi="Times New Roman" w:cs="Times New Roman"/>
          <w:sz w:val="28"/>
          <w:szCs w:val="28"/>
        </w:rPr>
        <w:t xml:space="preserve"> района Смоленской области</w:t>
      </w:r>
    </w:p>
    <w:p w:rsidR="009B03B6" w:rsidRDefault="009B03B6" w:rsidP="009B03B6">
      <w:pPr>
        <w:shd w:val="clear" w:color="auto" w:fill="FFFFFF"/>
        <w:spacing w:before="100" w:beforeAutospacing="1" w:after="100" w:afterAutospacing="1" w:line="270" w:lineRule="atLeast"/>
        <w:jc w:val="both"/>
        <w:rPr>
          <w:rFonts w:ascii="Times New Roman" w:hAnsi="Times New Roman" w:cs="Times New Roman"/>
          <w:b/>
          <w:color w:val="000000"/>
          <w:sz w:val="28"/>
          <w:szCs w:val="28"/>
        </w:rPr>
      </w:pPr>
      <w:r>
        <w:rPr>
          <w:rFonts w:ascii="Times New Roman" w:hAnsi="Times New Roman" w:cs="Times New Roman"/>
          <w:b/>
          <w:color w:val="000000"/>
          <w:sz w:val="28"/>
          <w:szCs w:val="28"/>
        </w:rPr>
        <w:t>ПОСТАНОВЛЯЕТ:</w:t>
      </w:r>
    </w:p>
    <w:p w:rsidR="009B03B6" w:rsidRDefault="009B03B6" w:rsidP="009B03B6">
      <w:pPr>
        <w:shd w:val="clear" w:color="auto" w:fill="FFFFFF"/>
        <w:jc w:val="both"/>
        <w:rPr>
          <w:rFonts w:ascii="Times New Roman" w:hAnsi="Times New Roman" w:cs="Times New Roman"/>
          <w:color w:val="000000"/>
          <w:sz w:val="28"/>
          <w:szCs w:val="28"/>
        </w:rPr>
      </w:pPr>
      <w:r>
        <w:rPr>
          <w:rFonts w:ascii="Times New Roman" w:hAnsi="Times New Roman" w:cs="Times New Roman"/>
          <w:sz w:val="28"/>
          <w:szCs w:val="28"/>
        </w:rPr>
        <w:t xml:space="preserve">1.Утвердить Основные </w:t>
      </w:r>
      <w:r>
        <w:rPr>
          <w:rFonts w:ascii="Times New Roman" w:hAnsi="Times New Roman" w:cs="Times New Roman"/>
          <w:color w:val="000000"/>
          <w:sz w:val="28"/>
          <w:szCs w:val="28"/>
        </w:rPr>
        <w:t xml:space="preserve">направления бюджетной и налоговой политики муниципального образования Третьяковского сельского поселения </w:t>
      </w:r>
      <w:proofErr w:type="spellStart"/>
      <w:r>
        <w:rPr>
          <w:rFonts w:ascii="Times New Roman" w:hAnsi="Times New Roman" w:cs="Times New Roman"/>
          <w:color w:val="000000"/>
          <w:sz w:val="28"/>
          <w:szCs w:val="28"/>
        </w:rPr>
        <w:t>Духовщинского</w:t>
      </w:r>
      <w:proofErr w:type="spellEnd"/>
      <w:r>
        <w:rPr>
          <w:rFonts w:ascii="Times New Roman" w:hAnsi="Times New Roman" w:cs="Times New Roman"/>
          <w:color w:val="000000"/>
          <w:sz w:val="28"/>
          <w:szCs w:val="28"/>
        </w:rPr>
        <w:t xml:space="preserve"> района Смоленской области на 2018 год и на плановый период 2019 и 2020 годов.</w:t>
      </w:r>
    </w:p>
    <w:p w:rsidR="009B03B6" w:rsidRDefault="009B03B6" w:rsidP="009B03B6">
      <w:pPr>
        <w:jc w:val="both"/>
        <w:rPr>
          <w:rFonts w:ascii="Times New Roman" w:hAnsi="Times New Roman" w:cs="Times New Roman"/>
          <w:sz w:val="28"/>
          <w:szCs w:val="28"/>
        </w:rPr>
      </w:pPr>
      <w:r>
        <w:rPr>
          <w:rFonts w:ascii="Times New Roman" w:hAnsi="Times New Roman" w:cs="Times New Roman"/>
          <w:sz w:val="28"/>
          <w:szCs w:val="28"/>
        </w:rPr>
        <w:t>2.Настоящее постановление подлежит обнародованию на официальном сайте Администрации МО «</w:t>
      </w:r>
      <w:proofErr w:type="spellStart"/>
      <w:r>
        <w:rPr>
          <w:rFonts w:ascii="Times New Roman" w:hAnsi="Times New Roman" w:cs="Times New Roman"/>
          <w:sz w:val="28"/>
          <w:szCs w:val="28"/>
        </w:rPr>
        <w:t>Духовщинский</w:t>
      </w:r>
      <w:proofErr w:type="spellEnd"/>
      <w:r>
        <w:rPr>
          <w:rFonts w:ascii="Times New Roman" w:hAnsi="Times New Roman" w:cs="Times New Roman"/>
          <w:sz w:val="28"/>
          <w:szCs w:val="28"/>
        </w:rPr>
        <w:t xml:space="preserve"> район»  Смоленской области в сети Интернет  в разделе  «Третьяковского сельское поселение». </w:t>
      </w:r>
    </w:p>
    <w:p w:rsidR="009B03B6" w:rsidRDefault="009B03B6" w:rsidP="009B03B6">
      <w:pPr>
        <w:pStyle w:val="Default"/>
        <w:jc w:val="both"/>
        <w:rPr>
          <w:sz w:val="28"/>
          <w:szCs w:val="28"/>
        </w:rPr>
      </w:pPr>
      <w:r>
        <w:rPr>
          <w:sz w:val="28"/>
          <w:szCs w:val="28"/>
        </w:rPr>
        <w:t xml:space="preserve">3. </w:t>
      </w:r>
      <w:proofErr w:type="gramStart"/>
      <w:r>
        <w:rPr>
          <w:sz w:val="28"/>
          <w:szCs w:val="28"/>
        </w:rPr>
        <w:t>Контроль за</w:t>
      </w:r>
      <w:proofErr w:type="gramEnd"/>
      <w:r>
        <w:rPr>
          <w:sz w:val="28"/>
          <w:szCs w:val="28"/>
        </w:rPr>
        <w:t xml:space="preserve"> исполнением настоящего постановления оставляю за собой.</w:t>
      </w:r>
    </w:p>
    <w:p w:rsidR="009B03B6" w:rsidRDefault="009B03B6" w:rsidP="009B03B6">
      <w:pPr>
        <w:jc w:val="both"/>
        <w:rPr>
          <w:rFonts w:ascii="Times New Roman" w:hAnsi="Times New Roman" w:cs="Times New Roman"/>
          <w:color w:val="000000"/>
          <w:sz w:val="28"/>
          <w:szCs w:val="28"/>
        </w:rPr>
      </w:pPr>
    </w:p>
    <w:p w:rsidR="009B03B6" w:rsidRDefault="009B03B6" w:rsidP="009B03B6">
      <w:pPr>
        <w:jc w:val="both"/>
        <w:rPr>
          <w:rFonts w:ascii="Times New Roman" w:hAnsi="Times New Roman" w:cs="Times New Roman"/>
          <w:color w:val="000000"/>
          <w:sz w:val="28"/>
          <w:szCs w:val="28"/>
        </w:rPr>
      </w:pPr>
    </w:p>
    <w:p w:rsidR="009B03B6" w:rsidRDefault="009B03B6" w:rsidP="009B03B6">
      <w:pPr>
        <w:spacing w:after="0"/>
        <w:jc w:val="both"/>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w:t>
      </w:r>
    </w:p>
    <w:p w:rsidR="009B03B6" w:rsidRDefault="009B03B6" w:rsidP="009B03B6">
      <w:pPr>
        <w:spacing w:after="0"/>
        <w:jc w:val="both"/>
        <w:rPr>
          <w:rFonts w:ascii="Times New Roman" w:hAnsi="Times New Roman" w:cs="Times New Roman"/>
          <w:sz w:val="28"/>
          <w:szCs w:val="28"/>
        </w:rPr>
      </w:pPr>
      <w:r>
        <w:rPr>
          <w:rFonts w:ascii="Times New Roman" w:hAnsi="Times New Roman" w:cs="Times New Roman"/>
          <w:sz w:val="28"/>
          <w:szCs w:val="28"/>
        </w:rPr>
        <w:t>Третьяковского сельского поселения</w:t>
      </w:r>
    </w:p>
    <w:p w:rsidR="009B03B6" w:rsidRDefault="009B03B6" w:rsidP="009B03B6">
      <w:pPr>
        <w:spacing w:after="0"/>
        <w:jc w:val="both"/>
        <w:rPr>
          <w:rFonts w:ascii="Times New Roman" w:hAnsi="Times New Roman" w:cs="Times New Roman"/>
          <w:sz w:val="28"/>
          <w:szCs w:val="28"/>
        </w:rPr>
      </w:pPr>
      <w:proofErr w:type="spellStart"/>
      <w:r>
        <w:rPr>
          <w:rFonts w:ascii="Times New Roman" w:hAnsi="Times New Roman" w:cs="Times New Roman"/>
          <w:sz w:val="28"/>
          <w:szCs w:val="28"/>
        </w:rPr>
        <w:t>Духовщинского</w:t>
      </w:r>
      <w:proofErr w:type="spellEnd"/>
      <w:r>
        <w:rPr>
          <w:rFonts w:ascii="Times New Roman" w:hAnsi="Times New Roman" w:cs="Times New Roman"/>
          <w:sz w:val="28"/>
          <w:szCs w:val="28"/>
        </w:rPr>
        <w:t xml:space="preserve"> района Смоленской области                             А.Н. Иванков</w:t>
      </w:r>
    </w:p>
    <w:p w:rsidR="009B03B6" w:rsidRDefault="009B03B6" w:rsidP="007563A8">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9B03B6" w:rsidRDefault="009B03B6" w:rsidP="007563A8">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9B03B6" w:rsidRDefault="009B03B6" w:rsidP="007563A8">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9B03B6" w:rsidRDefault="009B03B6" w:rsidP="007563A8">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9B03B6" w:rsidRPr="007563A8" w:rsidRDefault="009B03B6" w:rsidP="007563A8">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7563A8" w:rsidRPr="007563A8" w:rsidRDefault="007563A8" w:rsidP="007563A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563A8">
        <w:rPr>
          <w:rFonts w:ascii="Times New Roman" w:eastAsia="Times New Roman" w:hAnsi="Times New Roman" w:cs="Times New Roman"/>
          <w:b/>
          <w:sz w:val="28"/>
          <w:szCs w:val="28"/>
          <w:lang w:eastAsia="ru-RU"/>
        </w:rPr>
        <w:t xml:space="preserve">Основные направления </w:t>
      </w:r>
      <w:proofErr w:type="gramStart"/>
      <w:r w:rsidRPr="007563A8">
        <w:rPr>
          <w:rFonts w:ascii="Times New Roman" w:eastAsia="Times New Roman" w:hAnsi="Times New Roman" w:cs="Times New Roman"/>
          <w:b/>
          <w:sz w:val="28"/>
          <w:szCs w:val="28"/>
          <w:lang w:eastAsia="ru-RU"/>
        </w:rPr>
        <w:t>бюджетной</w:t>
      </w:r>
      <w:proofErr w:type="gramEnd"/>
      <w:r w:rsidRPr="007563A8">
        <w:rPr>
          <w:rFonts w:ascii="Times New Roman" w:eastAsia="Times New Roman" w:hAnsi="Times New Roman" w:cs="Times New Roman"/>
          <w:b/>
          <w:sz w:val="28"/>
          <w:szCs w:val="28"/>
          <w:lang w:eastAsia="ru-RU"/>
        </w:rPr>
        <w:t xml:space="preserve">  и налоговой</w:t>
      </w:r>
    </w:p>
    <w:p w:rsidR="007563A8" w:rsidRPr="007563A8" w:rsidRDefault="007563A8" w:rsidP="007563A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563A8">
        <w:rPr>
          <w:rFonts w:ascii="Times New Roman" w:eastAsia="Times New Roman" w:hAnsi="Times New Roman" w:cs="Times New Roman"/>
          <w:b/>
          <w:sz w:val="28"/>
          <w:szCs w:val="28"/>
          <w:lang w:eastAsia="ru-RU"/>
        </w:rPr>
        <w:t xml:space="preserve"> политики муниципального образования Третьяковского сельского поселения Духовщ</w:t>
      </w:r>
      <w:r>
        <w:rPr>
          <w:rFonts w:ascii="Times New Roman" w:eastAsia="Times New Roman" w:hAnsi="Times New Roman" w:cs="Times New Roman"/>
          <w:b/>
          <w:sz w:val="28"/>
          <w:szCs w:val="28"/>
          <w:lang w:eastAsia="ru-RU"/>
        </w:rPr>
        <w:t>и</w:t>
      </w:r>
      <w:r w:rsidRPr="007563A8">
        <w:rPr>
          <w:rFonts w:ascii="Times New Roman" w:eastAsia="Times New Roman" w:hAnsi="Times New Roman" w:cs="Times New Roman"/>
          <w:b/>
          <w:sz w:val="28"/>
          <w:szCs w:val="28"/>
          <w:lang w:eastAsia="ru-RU"/>
        </w:rPr>
        <w:t>нского района  Смоленской области на  2018 год и на плановый период 2019 и 2020 годов</w:t>
      </w:r>
    </w:p>
    <w:p w:rsidR="007563A8" w:rsidRPr="007563A8" w:rsidRDefault="007563A8" w:rsidP="007563A8">
      <w:pPr>
        <w:autoSpaceDE w:val="0"/>
        <w:autoSpaceDN w:val="0"/>
        <w:adjustRightInd w:val="0"/>
        <w:spacing w:after="0" w:line="240" w:lineRule="auto"/>
        <w:rPr>
          <w:rFonts w:ascii="Times New Roman" w:eastAsia="Times New Roman" w:hAnsi="Times New Roman" w:cs="Times New Roman"/>
          <w:b/>
          <w:sz w:val="28"/>
          <w:szCs w:val="28"/>
          <w:lang w:eastAsia="ru-RU"/>
        </w:rPr>
      </w:pPr>
    </w:p>
    <w:p w:rsidR="007563A8" w:rsidRPr="007563A8" w:rsidRDefault="007563A8" w:rsidP="007563A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Бюджетная и налоговая политика муниципального образования Третьяковского сельского поселения Духовщинского района Смоленской области  определяет основные ориентиры и стратегические цели развития муниципального образования Третьяковского сельского поселения Духовщинского района Смоленской области, и на трехлетний период,  и направлена на сохранение реструктуризации экономики Третьяковского сельского поселения</w:t>
      </w:r>
      <w:proofErr w:type="gramStart"/>
      <w:r w:rsidRPr="007563A8">
        <w:rPr>
          <w:rFonts w:ascii="Times New Roman" w:eastAsia="Times New Roman" w:hAnsi="Times New Roman" w:cs="Times New Roman"/>
          <w:sz w:val="28"/>
          <w:szCs w:val="28"/>
          <w:lang w:eastAsia="ru-RU"/>
        </w:rPr>
        <w:t xml:space="preserve"> ,</w:t>
      </w:r>
      <w:proofErr w:type="gramEnd"/>
      <w:r w:rsidRPr="007563A8">
        <w:rPr>
          <w:rFonts w:ascii="Times New Roman" w:eastAsia="Times New Roman" w:hAnsi="Times New Roman" w:cs="Times New Roman"/>
          <w:sz w:val="28"/>
          <w:szCs w:val="28"/>
          <w:lang w:eastAsia="ru-RU"/>
        </w:rPr>
        <w:t xml:space="preserve"> адресное решение социальных проблем, повышение качества муниципальных услуг, достижение конкретных общественно значимых результатов.</w:t>
      </w:r>
    </w:p>
    <w:p w:rsidR="007563A8" w:rsidRPr="007563A8" w:rsidRDefault="007563A8" w:rsidP="007563A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563A8" w:rsidRPr="007563A8" w:rsidRDefault="007563A8" w:rsidP="007563A8">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 xml:space="preserve">Основные задачи бюджетной   политики на 2018 год и на плановый период 2019 и 2020 годов будет являться: </w:t>
      </w:r>
    </w:p>
    <w:p w:rsidR="007563A8" w:rsidRPr="007563A8" w:rsidRDefault="007563A8" w:rsidP="007563A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 xml:space="preserve">1. Разработка и утверждение  бюджета муниципального                 образования Третьяковского сельского поселения Духовщинского района </w:t>
      </w:r>
      <w:proofErr w:type="gramStart"/>
      <w:r w:rsidRPr="007563A8">
        <w:rPr>
          <w:rFonts w:ascii="Times New Roman" w:eastAsia="Times New Roman" w:hAnsi="Times New Roman" w:cs="Times New Roman"/>
          <w:sz w:val="28"/>
          <w:szCs w:val="28"/>
          <w:lang w:eastAsia="ru-RU"/>
        </w:rPr>
        <w:t>Смоленской</w:t>
      </w:r>
      <w:proofErr w:type="gramEnd"/>
      <w:r w:rsidRPr="007563A8">
        <w:rPr>
          <w:rFonts w:ascii="Times New Roman" w:eastAsia="Times New Roman" w:hAnsi="Times New Roman" w:cs="Times New Roman"/>
          <w:sz w:val="28"/>
          <w:szCs w:val="28"/>
          <w:lang w:eastAsia="ru-RU"/>
        </w:rPr>
        <w:t xml:space="preserve"> области  на 2018 год и на плановый период 2019 и 2020 годов  с учетом изменений бюджетного законодательства, определения приоритетов бюджетных расходов, направленных на повышение уровня и качества жизни жителей муниципального образования Третьяковского сельского поселения Духовщинского района Смоленской</w:t>
      </w:r>
      <w:proofErr w:type="gramStart"/>
      <w:r w:rsidRPr="007563A8">
        <w:rPr>
          <w:rFonts w:ascii="Times New Roman" w:eastAsia="Times New Roman" w:hAnsi="Times New Roman" w:cs="Times New Roman"/>
          <w:sz w:val="28"/>
          <w:szCs w:val="28"/>
          <w:lang w:eastAsia="ru-RU"/>
        </w:rPr>
        <w:t xml:space="preserve"> .</w:t>
      </w:r>
      <w:proofErr w:type="gramEnd"/>
    </w:p>
    <w:p w:rsidR="007563A8" w:rsidRPr="007563A8" w:rsidRDefault="007563A8" w:rsidP="007563A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2. Обеспечение сбалансированности и устойчивости бюджета муниципального образования Третьяковского сельского поселения Духовщинского района Смоленской.</w:t>
      </w:r>
    </w:p>
    <w:p w:rsidR="007563A8" w:rsidRPr="007563A8" w:rsidRDefault="007563A8" w:rsidP="007563A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3.    Безусловное исполнение всех обязательств государства и выполнение задач, поставленных в Указах Президента Российской Федерации от 7 мая 2012 года, с учетом оптимизации расходов и повышения эффективности использования финансовых ресурсов.</w:t>
      </w:r>
    </w:p>
    <w:p w:rsidR="007563A8" w:rsidRPr="007563A8" w:rsidRDefault="007563A8" w:rsidP="007563A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4. Формирование реального прогноза доходов, расходов и источников   финансирования дефицита при формировании  бюджета</w:t>
      </w:r>
      <w:proofErr w:type="gramStart"/>
      <w:r w:rsidRPr="007563A8">
        <w:rPr>
          <w:rFonts w:ascii="Times New Roman" w:eastAsia="Times New Roman" w:hAnsi="Times New Roman" w:cs="Times New Roman"/>
          <w:sz w:val="28"/>
          <w:szCs w:val="28"/>
          <w:lang w:eastAsia="ru-RU"/>
        </w:rPr>
        <w:t xml:space="preserve"> ;</w:t>
      </w:r>
      <w:proofErr w:type="gramEnd"/>
    </w:p>
    <w:p w:rsidR="007563A8" w:rsidRPr="007563A8" w:rsidRDefault="007563A8" w:rsidP="007563A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5.  Проведение комплекса мер, направленных на увеличение бюджетных доходов бюджета муниципального образования Третьяковского сельского поселения Духовщинского района Смоленской области</w:t>
      </w:r>
      <w:proofErr w:type="gramStart"/>
      <w:r w:rsidRPr="007563A8">
        <w:rPr>
          <w:rFonts w:ascii="Times New Roman" w:eastAsia="Times New Roman" w:hAnsi="Times New Roman" w:cs="Times New Roman"/>
          <w:sz w:val="28"/>
          <w:szCs w:val="28"/>
          <w:lang w:eastAsia="ru-RU"/>
        </w:rPr>
        <w:t xml:space="preserve"> ;</w:t>
      </w:r>
      <w:proofErr w:type="gramEnd"/>
    </w:p>
    <w:p w:rsidR="007563A8" w:rsidRPr="007563A8" w:rsidRDefault="007563A8" w:rsidP="007563A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6. Безусловное исполнение действующих расходных обязательств,                                                      недопущение принятия новых расходных обязательств, не обеспеченных доходными источниками;</w:t>
      </w:r>
    </w:p>
    <w:p w:rsidR="007563A8" w:rsidRPr="007563A8" w:rsidRDefault="007563A8" w:rsidP="007563A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lastRenderedPageBreak/>
        <w:t>7.   Повышение доступности и качества предоставления муниципальных услуг</w:t>
      </w:r>
      <w:proofErr w:type="gramStart"/>
      <w:r w:rsidRPr="007563A8">
        <w:rPr>
          <w:rFonts w:ascii="Times New Roman" w:eastAsia="Times New Roman" w:hAnsi="Times New Roman" w:cs="Times New Roman"/>
          <w:sz w:val="28"/>
          <w:szCs w:val="28"/>
          <w:lang w:eastAsia="ru-RU"/>
        </w:rPr>
        <w:t xml:space="preserve"> ;</w:t>
      </w:r>
      <w:proofErr w:type="gramEnd"/>
    </w:p>
    <w:p w:rsidR="007563A8" w:rsidRPr="007563A8" w:rsidRDefault="007563A8" w:rsidP="007563A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8. Совершенствование и повышение эффективности процедур государственных закупок товаров, работ, услуг;</w:t>
      </w:r>
    </w:p>
    <w:p w:rsidR="007563A8" w:rsidRPr="007563A8" w:rsidRDefault="007563A8" w:rsidP="007563A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9.   Реализация приоритетных направлений социально-экономического развития муниципального образования Третьяковского  сельского поселения Духовщинского района Смоленской области;</w:t>
      </w:r>
    </w:p>
    <w:p w:rsidR="007563A8" w:rsidRPr="007563A8" w:rsidRDefault="007563A8" w:rsidP="007563A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 xml:space="preserve"> 10. Формирование «программного бюджета» в увязке с целями              государственной политики.</w:t>
      </w:r>
    </w:p>
    <w:p w:rsidR="007563A8" w:rsidRPr="007563A8" w:rsidRDefault="007563A8" w:rsidP="007563A8">
      <w:pPr>
        <w:widowControl w:val="0"/>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7563A8" w:rsidRPr="007563A8" w:rsidRDefault="007563A8" w:rsidP="007563A8">
      <w:pPr>
        <w:widowControl w:val="0"/>
        <w:autoSpaceDE w:val="0"/>
        <w:autoSpaceDN w:val="0"/>
        <w:adjustRightInd w:val="0"/>
        <w:spacing w:after="0" w:line="240" w:lineRule="auto"/>
        <w:ind w:left="540"/>
        <w:jc w:val="both"/>
        <w:rPr>
          <w:rFonts w:ascii="Times New Roman" w:eastAsia="Times New Roman" w:hAnsi="Times New Roman" w:cs="Times New Roman"/>
          <w:sz w:val="28"/>
          <w:szCs w:val="28"/>
          <w:lang w:eastAsia="ru-RU"/>
        </w:rPr>
      </w:pPr>
    </w:p>
    <w:p w:rsidR="007563A8" w:rsidRPr="007563A8" w:rsidRDefault="007563A8" w:rsidP="007563A8">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 xml:space="preserve">Основные направления  налоговой  политики в 2018 году и на плановый период 2019 и 2020 годов </w:t>
      </w:r>
    </w:p>
    <w:p w:rsidR="007563A8" w:rsidRPr="007563A8" w:rsidRDefault="007563A8" w:rsidP="007563A8">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563A8" w:rsidRPr="007563A8" w:rsidRDefault="007563A8" w:rsidP="007563A8">
      <w:pPr>
        <w:spacing w:after="0" w:line="240" w:lineRule="auto"/>
        <w:jc w:val="both"/>
        <w:rPr>
          <w:rFonts w:ascii="Times New Roman" w:eastAsia="Times New Roman" w:hAnsi="Times New Roman" w:cs="Times New Roman"/>
          <w:sz w:val="28"/>
          <w:szCs w:val="28"/>
          <w:lang w:eastAsia="ru-RU"/>
        </w:rPr>
      </w:pPr>
      <w:proofErr w:type="gramStart"/>
      <w:r w:rsidRPr="007563A8">
        <w:rPr>
          <w:rFonts w:ascii="Times New Roman" w:eastAsia="Times New Roman" w:hAnsi="Times New Roman" w:cs="Times New Roman"/>
          <w:spacing w:val="-6"/>
          <w:sz w:val="28"/>
          <w:szCs w:val="28"/>
          <w:lang w:eastAsia="ru-RU"/>
        </w:rPr>
        <w:t>В целях создания условий для формирования и реализации с 1 января 2016 года</w:t>
      </w:r>
      <w:r w:rsidRPr="007563A8">
        <w:rPr>
          <w:rFonts w:ascii="Times New Roman" w:eastAsia="Times New Roman" w:hAnsi="Times New Roman" w:cs="Times New Roman"/>
          <w:sz w:val="28"/>
          <w:szCs w:val="28"/>
          <w:lang w:eastAsia="ru-RU"/>
        </w:rPr>
        <w:t xml:space="preserve"> муниципальных программ Третьяковского  сельского поселения Духовщинского района Смоленской области внесены изменения в решение Совета депутатов Третьяковского   сельского  поселения Духовщинского  района    Смоленской области № 21 от 12 ноября 2010 года «Об утверждении Положения о бюджетном процессе в муниципального образовании Третьяковского  сельского поселения Духовщинского района Смоленской области» (редакции от 06.10.2014</w:t>
      </w:r>
      <w:proofErr w:type="gramEnd"/>
      <w:r w:rsidRPr="007563A8">
        <w:rPr>
          <w:rFonts w:ascii="Times New Roman" w:eastAsia="Times New Roman" w:hAnsi="Times New Roman" w:cs="Times New Roman"/>
          <w:sz w:val="28"/>
          <w:szCs w:val="28"/>
          <w:lang w:eastAsia="ru-RU"/>
        </w:rPr>
        <w:t xml:space="preserve"> №21, от 28.10.2015 № 22</w:t>
      </w:r>
      <w:proofErr w:type="gramStart"/>
      <w:r w:rsidRPr="007563A8">
        <w:rPr>
          <w:rFonts w:ascii="Times New Roman" w:eastAsia="Times New Roman" w:hAnsi="Times New Roman" w:cs="Times New Roman"/>
          <w:sz w:val="28"/>
          <w:szCs w:val="28"/>
          <w:lang w:eastAsia="ru-RU"/>
        </w:rPr>
        <w:t xml:space="preserve"> )</w:t>
      </w:r>
      <w:proofErr w:type="gramEnd"/>
      <w:r w:rsidRPr="007563A8">
        <w:rPr>
          <w:rFonts w:ascii="Times New Roman" w:eastAsia="Times New Roman" w:hAnsi="Times New Roman" w:cs="Times New Roman"/>
          <w:sz w:val="28"/>
          <w:szCs w:val="28"/>
          <w:lang w:eastAsia="ru-RU"/>
        </w:rPr>
        <w:t>, подготовлена необходимая нормативная база для формирования бюджета поселения на очередной финансовый год и плановый период в программном формате.</w:t>
      </w:r>
    </w:p>
    <w:p w:rsidR="007563A8" w:rsidRPr="007563A8" w:rsidRDefault="007563A8" w:rsidP="007563A8">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 xml:space="preserve"> В 2018 году и на плановом периоде 2019 и 2020 годов планируется формирование бюджета муниципального образования Третьяковского  сельского поселения Духовщинского района Смоленской области в рамках  муниципальной программы. Планируется к утверждению  муниципальная программа. Отличие муниципальной  программы от целевой программы в том, что  целевая программа направлена на решение конкретных возникающих проблем, а муниципальная программа является более крупной и долгосрочной. Составление бюджета в программном варианте позволяет контролировать исполнение бюджета, проводить анализ произведенных расходов по исполнению муниципальной программы.</w:t>
      </w:r>
    </w:p>
    <w:p w:rsidR="007563A8" w:rsidRPr="007563A8" w:rsidRDefault="007563A8" w:rsidP="007563A8">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roofErr w:type="gramStart"/>
      <w:r w:rsidRPr="007563A8">
        <w:rPr>
          <w:rFonts w:ascii="Times New Roman" w:eastAsia="Times New Roman" w:hAnsi="Times New Roman" w:cs="Times New Roman"/>
          <w:sz w:val="28"/>
          <w:szCs w:val="28"/>
          <w:lang w:eastAsia="ru-RU"/>
        </w:rPr>
        <w:t xml:space="preserve">В муниципальную программу войдут все расходы бюджета муниципального образования Третьяковского  сельского поселения Духовщинского района Смоленской области, за исключением расходов на содержание представительных органов местного самоуправления, на  </w:t>
      </w:r>
      <w:r w:rsidRPr="007563A8">
        <w:rPr>
          <w:rFonts w:ascii="Times New Roman" w:eastAsia="Times New Roman" w:hAnsi="Times New Roman" w:cs="Times New Roman"/>
          <w:bCs/>
          <w:sz w:val="28"/>
          <w:szCs w:val="28"/>
          <w:lang w:eastAsia="ru-RU"/>
        </w:rPr>
        <w:t>функционирование главы муниципального образования  (исполнительно-распорядительного органа муниципального образования), расходы на содержание контрольно-ревизионной комиссии,</w:t>
      </w:r>
      <w:r w:rsidRPr="007563A8">
        <w:rPr>
          <w:rFonts w:ascii="Times New Roman" w:eastAsia="Times New Roman" w:hAnsi="Times New Roman" w:cs="Times New Roman"/>
          <w:bCs/>
          <w:color w:val="000000"/>
          <w:spacing w:val="-5"/>
          <w:sz w:val="28"/>
          <w:szCs w:val="28"/>
          <w:lang w:eastAsia="ru-RU"/>
        </w:rPr>
        <w:t xml:space="preserve"> казначейскому исполнению бюджета, по осуществлению муниципального жилищного контроля,</w:t>
      </w:r>
      <w:r w:rsidRPr="007563A8">
        <w:rPr>
          <w:rFonts w:ascii="Times New Roman" w:eastAsia="Times New Roman" w:hAnsi="Times New Roman" w:cs="Times New Roman"/>
          <w:bCs/>
          <w:sz w:val="28"/>
          <w:szCs w:val="28"/>
          <w:lang w:eastAsia="ru-RU"/>
        </w:rPr>
        <w:t xml:space="preserve"> резервный фонд поселения и расходы на осуществление первичного воинского учета.</w:t>
      </w:r>
      <w:proofErr w:type="gramEnd"/>
      <w:r w:rsidRPr="007563A8">
        <w:rPr>
          <w:rFonts w:ascii="Times New Roman" w:eastAsia="Times New Roman" w:hAnsi="Times New Roman" w:cs="Times New Roman"/>
          <w:sz w:val="28"/>
          <w:szCs w:val="28"/>
          <w:lang w:eastAsia="ru-RU"/>
        </w:rPr>
        <w:t xml:space="preserve"> Бюджетные расходы на непрограммные направления деятельности  </w:t>
      </w:r>
      <w:r w:rsidRPr="007563A8">
        <w:rPr>
          <w:rFonts w:ascii="Times New Roman" w:eastAsia="Times New Roman" w:hAnsi="Times New Roman" w:cs="Times New Roman"/>
          <w:sz w:val="28"/>
          <w:szCs w:val="28"/>
          <w:lang w:eastAsia="ru-RU"/>
        </w:rPr>
        <w:lastRenderedPageBreak/>
        <w:t xml:space="preserve">Третьяковского  сельского поселения Духовщинского района Смоленской области должны быть </w:t>
      </w:r>
      <w:proofErr w:type="gramStart"/>
      <w:r w:rsidRPr="007563A8">
        <w:rPr>
          <w:rFonts w:ascii="Times New Roman" w:eastAsia="Times New Roman" w:hAnsi="Times New Roman" w:cs="Times New Roman"/>
          <w:sz w:val="28"/>
          <w:szCs w:val="28"/>
          <w:lang w:eastAsia="ru-RU"/>
        </w:rPr>
        <w:t>финансово-экономически</w:t>
      </w:r>
      <w:proofErr w:type="gramEnd"/>
      <w:r w:rsidRPr="007563A8">
        <w:rPr>
          <w:rFonts w:ascii="Times New Roman" w:eastAsia="Times New Roman" w:hAnsi="Times New Roman" w:cs="Times New Roman"/>
          <w:sz w:val="28"/>
          <w:szCs w:val="28"/>
          <w:lang w:eastAsia="ru-RU"/>
        </w:rPr>
        <w:t xml:space="preserve"> обоснованы, их удельный вес в бюджете не значителен. </w:t>
      </w:r>
    </w:p>
    <w:p w:rsidR="007563A8" w:rsidRPr="007563A8" w:rsidRDefault="007563A8" w:rsidP="007563A8">
      <w:pPr>
        <w:spacing w:after="0" w:line="240" w:lineRule="auto"/>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Вместе с тем дальнейшее развитие бюджетной системы на территории Третьяковского  сельского поселения Духовщинского района Смоленской области и работа по повышению эффективности управления муниципальными финансами невозможны без принятия действенных мер на муниципальном уровне по решению  следующих проблем</w:t>
      </w:r>
    </w:p>
    <w:p w:rsidR="007563A8" w:rsidRPr="007563A8" w:rsidRDefault="007563A8" w:rsidP="007563A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 xml:space="preserve">          концентрация расходов на приоритетных направлениях, прежде всего связанных с улучшением условий жизни человека, адресном решении социальных проблем, повышении эффективности и качества предоставляемых населению муниципальных услуг.</w:t>
      </w:r>
    </w:p>
    <w:p w:rsidR="007563A8" w:rsidRPr="007563A8" w:rsidRDefault="007563A8" w:rsidP="007563A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 xml:space="preserve">          обеспечение реализации первоочередных задач, поставленных в следующих Указах Президента Российской Федерации:</w:t>
      </w:r>
    </w:p>
    <w:p w:rsidR="007563A8" w:rsidRPr="007563A8" w:rsidRDefault="007563A8" w:rsidP="007563A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 xml:space="preserve">от 07.05.2012 </w:t>
      </w:r>
      <w:hyperlink r:id="rId7" w:history="1">
        <w:r w:rsidRPr="007563A8">
          <w:rPr>
            <w:rFonts w:ascii="Times New Roman" w:eastAsia="Times New Roman" w:hAnsi="Times New Roman" w:cs="Times New Roman"/>
            <w:sz w:val="28"/>
            <w:szCs w:val="28"/>
            <w:lang w:eastAsia="ru-RU"/>
          </w:rPr>
          <w:t>№ 596</w:t>
        </w:r>
      </w:hyperlink>
      <w:r w:rsidRPr="007563A8">
        <w:rPr>
          <w:rFonts w:ascii="Times New Roman" w:eastAsia="Times New Roman" w:hAnsi="Times New Roman" w:cs="Times New Roman"/>
          <w:sz w:val="28"/>
          <w:szCs w:val="28"/>
          <w:lang w:eastAsia="ru-RU"/>
        </w:rPr>
        <w:t xml:space="preserve"> «О долгосрочной государственной экономической политике»;</w:t>
      </w:r>
    </w:p>
    <w:p w:rsidR="007563A8" w:rsidRPr="007563A8" w:rsidRDefault="007563A8" w:rsidP="007563A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от 07.05.2012 № 597 «О мероприятиях по реализации государственной социальной политики»;</w:t>
      </w:r>
    </w:p>
    <w:p w:rsidR="007563A8" w:rsidRPr="007563A8" w:rsidRDefault="007563A8" w:rsidP="007563A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от 07.05.2012 № 599 «О мерах по реализации государственной политики в области образования и науки»;</w:t>
      </w:r>
    </w:p>
    <w:p w:rsidR="007563A8" w:rsidRPr="007563A8" w:rsidRDefault="007563A8" w:rsidP="007563A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от 07.05.2012 № 601 «Об основных направлениях совершенствования системы государственного управления»;</w:t>
      </w:r>
    </w:p>
    <w:p w:rsidR="007563A8" w:rsidRPr="007563A8" w:rsidRDefault="007563A8" w:rsidP="007563A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от 07.05.2012 № 606 «О мерах по реализации демографической политики Российской Федерации»;</w:t>
      </w:r>
    </w:p>
    <w:p w:rsidR="007563A8" w:rsidRPr="007563A8" w:rsidRDefault="007563A8" w:rsidP="007563A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от 01.06.2012 № 761 «О Национальной стратегии действий в интересах детей на 2012-2018 годы»;</w:t>
      </w:r>
    </w:p>
    <w:p w:rsidR="007563A8" w:rsidRPr="007563A8" w:rsidRDefault="007563A8" w:rsidP="007563A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внедрение четкой системы оценки эффективности бюджетных расходов,             дальнейшее развитие системы программно-целевого метода бюджетного планирования;</w:t>
      </w:r>
    </w:p>
    <w:p w:rsidR="007563A8" w:rsidRPr="007563A8" w:rsidRDefault="007563A8" w:rsidP="007563A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решение задачи по бюджетному планированию.</w:t>
      </w:r>
    </w:p>
    <w:p w:rsidR="007563A8" w:rsidRPr="007563A8" w:rsidRDefault="007563A8" w:rsidP="007563A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сохранение темпов газификации населенных пунктов с учетом экономической и социальной целесообразности ее проведения</w:t>
      </w:r>
    </w:p>
    <w:p w:rsidR="007563A8" w:rsidRPr="007563A8" w:rsidRDefault="007563A8" w:rsidP="007563A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 xml:space="preserve">          приведение структуры подготовки кадров в соответствии с потребностью экономики Смоленской области.</w:t>
      </w:r>
    </w:p>
    <w:p w:rsidR="007563A8" w:rsidRPr="007563A8" w:rsidRDefault="007563A8" w:rsidP="007563A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 xml:space="preserve">          повышение самостоятельности и ответственности органов местного самоуправления за проводимую бюджетную политику, создание условий для получения больших результатов в условиях рационального использования имеющихся ресурсов, концентрация их на проблемных направлениях.</w:t>
      </w:r>
    </w:p>
    <w:p w:rsidR="007563A8" w:rsidRPr="007563A8" w:rsidRDefault="007563A8" w:rsidP="007563A8">
      <w:pPr>
        <w:widowControl w:val="0"/>
        <w:spacing w:after="0" w:line="235" w:lineRule="auto"/>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 xml:space="preserve">          Просроченная задолженность по бюджетным и долговым обязательствам бюджета муниципального образования Третьяковского  сельского поселения Духовщинского района Смоленской области отсутствует. </w:t>
      </w:r>
    </w:p>
    <w:p w:rsidR="007563A8" w:rsidRPr="007563A8" w:rsidRDefault="007563A8" w:rsidP="007563A8">
      <w:pPr>
        <w:widowControl w:val="0"/>
        <w:autoSpaceDE w:val="0"/>
        <w:autoSpaceDN w:val="0"/>
        <w:adjustRightInd w:val="0"/>
        <w:spacing w:after="0" w:line="247" w:lineRule="auto"/>
        <w:ind w:firstLine="709"/>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 xml:space="preserve">Приоритетом бюджетной политики в сфере расходов будет являться улучшение условий жизни населения Третьяковского  сельского поселения </w:t>
      </w:r>
      <w:r w:rsidRPr="007563A8">
        <w:rPr>
          <w:rFonts w:ascii="Times New Roman" w:eastAsia="Times New Roman" w:hAnsi="Times New Roman" w:cs="Times New Roman"/>
          <w:sz w:val="28"/>
          <w:szCs w:val="28"/>
          <w:lang w:eastAsia="ru-RU"/>
        </w:rPr>
        <w:lastRenderedPageBreak/>
        <w:t>Духовщинского района Смоленской области, адресное решение социальных проблем, предоставление качественных муниципальных услуг на основе целей и задач, определенных прогнозом социально-экономического развития Третьяковского  сельского поселения Духовщинского района Смоленской области.</w:t>
      </w:r>
    </w:p>
    <w:p w:rsidR="007563A8" w:rsidRPr="007563A8" w:rsidRDefault="007563A8" w:rsidP="007563A8">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roofErr w:type="gramStart"/>
      <w:r w:rsidRPr="007563A8">
        <w:rPr>
          <w:rFonts w:ascii="Times New Roman" w:eastAsia="Times New Roman" w:hAnsi="Times New Roman" w:cs="Times New Roman"/>
          <w:sz w:val="28"/>
          <w:szCs w:val="28"/>
          <w:lang w:eastAsia="ru-RU"/>
        </w:rPr>
        <w:t>Бюджетная политика в сфере расходов будет направлена на безусловное исполнение действующих расходных обязательств, в том числе – с учетом их оптимизации и повышения эффективности использования финансовых ресурсов, расходы на  оплату труда в 2018 году и на плановый период 2019 и 2020 годов  предусматриваются без индексации оплаты труда работников администрации Третьяковского  сельского поселения Духовщинского района Смоленской области.</w:t>
      </w:r>
      <w:proofErr w:type="gramEnd"/>
    </w:p>
    <w:p w:rsidR="007563A8" w:rsidRPr="007563A8" w:rsidRDefault="007563A8" w:rsidP="007563A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При формировании базовых расходов бюджета поселения будет учитываться наличие проектной (сметной) документации, положительное заключение экспертизы на объекты строительства, реконструкции и капитального ремонта.</w:t>
      </w:r>
    </w:p>
    <w:p w:rsidR="007563A8" w:rsidRPr="007563A8" w:rsidRDefault="007563A8" w:rsidP="007563A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 xml:space="preserve">Основными резервами повышения эффективности использования бюджетных средств будет являться оптимизация расходов на закупку товаров, работ, услуг для муниципальных нужд. </w:t>
      </w:r>
    </w:p>
    <w:p w:rsidR="007563A8" w:rsidRPr="007563A8" w:rsidRDefault="007563A8" w:rsidP="007563A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 xml:space="preserve">В условиях формирования программного бюджета расходы на содержание аппарата органа местного самоуправления Третьяковского  сельского поселения Духовщинского района Смоленской области, являющегося ответственным исполнителем муниципальных программ Третьяковского  сельского поселения Духовщинского района Смоленской области, будут включены в муниципальные программы Третьяковского  сельского поселения Духовщинского района Смоленской области. </w:t>
      </w:r>
    </w:p>
    <w:p w:rsidR="007563A8" w:rsidRPr="007563A8" w:rsidRDefault="007563A8" w:rsidP="007563A8">
      <w:pPr>
        <w:widowControl w:val="0"/>
        <w:spacing w:after="0" w:line="228" w:lineRule="auto"/>
        <w:ind w:firstLine="709"/>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z w:val="28"/>
          <w:szCs w:val="28"/>
          <w:lang w:eastAsia="ru-RU"/>
        </w:rPr>
        <w:t>Обеспечению открытости и подконтрольности бюджетного процесса будет способствовать проведение публичных слушаний по проекту бюджета поселения, отчету о его исполнении.</w:t>
      </w:r>
    </w:p>
    <w:p w:rsidR="007563A8" w:rsidRPr="007563A8" w:rsidRDefault="007563A8" w:rsidP="007563A8">
      <w:pPr>
        <w:widowControl w:val="0"/>
        <w:spacing w:after="0" w:line="228" w:lineRule="auto"/>
        <w:ind w:firstLine="709"/>
        <w:jc w:val="both"/>
        <w:rPr>
          <w:rFonts w:ascii="Times New Roman" w:eastAsia="Times New Roman" w:hAnsi="Times New Roman" w:cs="Times New Roman"/>
          <w:sz w:val="28"/>
          <w:szCs w:val="28"/>
          <w:lang w:eastAsia="ru-RU"/>
        </w:rPr>
      </w:pPr>
      <w:r w:rsidRPr="007563A8">
        <w:rPr>
          <w:rFonts w:ascii="Times New Roman" w:eastAsia="Times New Roman" w:hAnsi="Times New Roman" w:cs="Times New Roman"/>
          <w:spacing w:val="-8"/>
          <w:sz w:val="28"/>
          <w:szCs w:val="28"/>
          <w:lang w:eastAsia="ru-RU"/>
        </w:rPr>
        <w:t>В целях информирования населения в информационно-телекоммуникационной</w:t>
      </w:r>
      <w:r w:rsidRPr="007563A8">
        <w:rPr>
          <w:rFonts w:ascii="Times New Roman" w:eastAsia="Times New Roman" w:hAnsi="Times New Roman" w:cs="Times New Roman"/>
          <w:sz w:val="28"/>
          <w:szCs w:val="28"/>
          <w:lang w:eastAsia="ru-RU"/>
        </w:rPr>
        <w:t xml:space="preserve"> сети «Интернет» на сайте  Администрации Третьяковского  сельского поселения Духовщинского района Смоленской области будет регулярно  </w:t>
      </w:r>
      <w:proofErr w:type="gramStart"/>
      <w:r w:rsidRPr="007563A8">
        <w:rPr>
          <w:rFonts w:ascii="Times New Roman" w:eastAsia="Times New Roman" w:hAnsi="Times New Roman" w:cs="Times New Roman"/>
          <w:sz w:val="28"/>
          <w:szCs w:val="28"/>
          <w:lang w:eastAsia="ru-RU"/>
        </w:rPr>
        <w:t>размещаться</w:t>
      </w:r>
      <w:proofErr w:type="gramEnd"/>
      <w:r w:rsidRPr="007563A8">
        <w:rPr>
          <w:rFonts w:ascii="Times New Roman" w:eastAsia="Times New Roman" w:hAnsi="Times New Roman" w:cs="Times New Roman"/>
          <w:sz w:val="28"/>
          <w:szCs w:val="28"/>
          <w:lang w:eastAsia="ru-RU"/>
        </w:rPr>
        <w:t xml:space="preserve"> и обновляться информация о  принятии и исполнении бюджета. Это позволит им составить представление и обладать актуальной и достоверной информацией о направлениях расходования бюджетных средств, целевом их использовании.</w:t>
      </w:r>
    </w:p>
    <w:p w:rsidR="007563A8" w:rsidRPr="007563A8" w:rsidRDefault="007563A8" w:rsidP="007563A8">
      <w:pPr>
        <w:widowControl w:val="0"/>
        <w:spacing w:after="0" w:line="235" w:lineRule="auto"/>
        <w:jc w:val="both"/>
        <w:rPr>
          <w:rFonts w:ascii="Times New Roman" w:eastAsia="Times New Roman" w:hAnsi="Times New Roman" w:cs="Times New Roman"/>
          <w:sz w:val="28"/>
          <w:szCs w:val="28"/>
          <w:lang w:eastAsia="ru-RU"/>
        </w:rPr>
      </w:pPr>
    </w:p>
    <w:p w:rsidR="007563A8" w:rsidRPr="007563A8" w:rsidRDefault="007563A8" w:rsidP="007563A8">
      <w:pPr>
        <w:autoSpaceDE w:val="0"/>
        <w:autoSpaceDN w:val="0"/>
        <w:adjustRightInd w:val="0"/>
        <w:spacing w:after="0" w:line="240" w:lineRule="auto"/>
        <w:rPr>
          <w:rFonts w:ascii="Times New Roman" w:eastAsia="Times New Roman" w:hAnsi="Times New Roman" w:cs="Times New Roman"/>
          <w:sz w:val="28"/>
          <w:szCs w:val="28"/>
          <w:lang w:eastAsia="ru-RU"/>
        </w:rPr>
      </w:pPr>
    </w:p>
    <w:p w:rsidR="007563A8" w:rsidRPr="007563A8" w:rsidRDefault="007563A8" w:rsidP="007563A8">
      <w:pPr>
        <w:widowControl w:val="0"/>
        <w:autoSpaceDE w:val="0"/>
        <w:autoSpaceDN w:val="0"/>
        <w:adjustRightInd w:val="0"/>
        <w:spacing w:after="0" w:line="240" w:lineRule="auto"/>
        <w:ind w:left="1380"/>
        <w:contextualSpacing/>
        <w:jc w:val="both"/>
        <w:rPr>
          <w:rFonts w:ascii="Times New Roman" w:eastAsia="Times New Roman" w:hAnsi="Times New Roman" w:cs="Times New Roman"/>
          <w:sz w:val="28"/>
          <w:szCs w:val="28"/>
          <w:lang w:eastAsia="ru-RU"/>
        </w:rPr>
      </w:pPr>
    </w:p>
    <w:p w:rsidR="00213D1E" w:rsidRDefault="00213D1E"/>
    <w:p w:rsidR="007563A8" w:rsidRDefault="007563A8"/>
    <w:p w:rsidR="007563A8" w:rsidRDefault="007563A8"/>
    <w:p w:rsidR="007563A8" w:rsidRDefault="007563A8">
      <w:pPr>
        <w:rPr>
          <w:rFonts w:ascii="Times New Roman" w:eastAsia="Times New Roman" w:hAnsi="Times New Roman" w:cs="Times New Roman"/>
          <w:sz w:val="28"/>
          <w:szCs w:val="28"/>
          <w:lang w:eastAsia="ru-RU"/>
        </w:rPr>
      </w:pPr>
    </w:p>
    <w:p w:rsidR="007563A8" w:rsidRDefault="007563A8"/>
    <w:sectPr w:rsidR="007563A8" w:rsidSect="000F1ADB">
      <w:pgSz w:w="11906" w:h="16838"/>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C1A22"/>
    <w:rsid w:val="00166A3D"/>
    <w:rsid w:val="00213D1E"/>
    <w:rsid w:val="005A1863"/>
    <w:rsid w:val="007563A8"/>
    <w:rsid w:val="009B03B6"/>
    <w:rsid w:val="00BD61E0"/>
    <w:rsid w:val="00FC1A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1E0"/>
    <w:pPr>
      <w:spacing w:after="180" w:line="274" w:lineRule="auto"/>
    </w:pPr>
    <w:rPr>
      <w:sz w:val="21"/>
    </w:rPr>
  </w:style>
  <w:style w:type="paragraph" w:styleId="1">
    <w:name w:val="heading 1"/>
    <w:basedOn w:val="a"/>
    <w:next w:val="a"/>
    <w:link w:val="10"/>
    <w:uiPriority w:val="9"/>
    <w:qFormat/>
    <w:rsid w:val="00BD61E0"/>
    <w:pPr>
      <w:keepNext/>
      <w:keepLines/>
      <w:spacing w:before="360" w:after="0" w:line="240" w:lineRule="auto"/>
      <w:outlineLvl w:val="0"/>
    </w:pPr>
    <w:rPr>
      <w:rFonts w:asciiTheme="majorHAnsi" w:eastAsiaTheme="majorEastAsia" w:hAnsiTheme="majorHAnsi" w:cstheme="majorBidi"/>
      <w:bCs/>
      <w:color w:val="4F81BD" w:themeColor="accent1"/>
      <w:spacing w:val="20"/>
      <w:sz w:val="32"/>
      <w:szCs w:val="28"/>
    </w:rPr>
  </w:style>
  <w:style w:type="paragraph" w:styleId="2">
    <w:name w:val="heading 2"/>
    <w:basedOn w:val="a"/>
    <w:next w:val="a"/>
    <w:link w:val="20"/>
    <w:uiPriority w:val="9"/>
    <w:semiHidden/>
    <w:unhideWhenUsed/>
    <w:qFormat/>
    <w:rsid w:val="00BD61E0"/>
    <w:pPr>
      <w:keepNext/>
      <w:keepLines/>
      <w:spacing w:before="120" w:after="0" w:line="240" w:lineRule="auto"/>
      <w:outlineLvl w:val="1"/>
    </w:pPr>
    <w:rPr>
      <w:rFonts w:eastAsiaTheme="majorEastAsia" w:cstheme="majorBidi"/>
      <w:b/>
      <w:bCs/>
      <w:color w:val="4F81BD" w:themeColor="accent1"/>
      <w:sz w:val="28"/>
      <w:szCs w:val="26"/>
    </w:rPr>
  </w:style>
  <w:style w:type="paragraph" w:styleId="3">
    <w:name w:val="heading 3"/>
    <w:basedOn w:val="a"/>
    <w:next w:val="a"/>
    <w:link w:val="30"/>
    <w:uiPriority w:val="9"/>
    <w:semiHidden/>
    <w:unhideWhenUsed/>
    <w:qFormat/>
    <w:rsid w:val="00BD61E0"/>
    <w:pPr>
      <w:keepNext/>
      <w:keepLines/>
      <w:spacing w:before="20" w:after="0" w:line="240" w:lineRule="auto"/>
      <w:outlineLvl w:val="2"/>
    </w:pPr>
    <w:rPr>
      <w:rFonts w:asciiTheme="majorHAnsi" w:eastAsiaTheme="majorEastAsia" w:hAnsiTheme="majorHAnsi" w:cstheme="majorBidi"/>
      <w:bCs/>
      <w:color w:val="1F497D" w:themeColor="text2"/>
      <w:spacing w:val="14"/>
      <w:sz w:val="24"/>
    </w:rPr>
  </w:style>
  <w:style w:type="paragraph" w:styleId="4">
    <w:name w:val="heading 4"/>
    <w:basedOn w:val="a"/>
    <w:next w:val="a"/>
    <w:link w:val="40"/>
    <w:uiPriority w:val="9"/>
    <w:semiHidden/>
    <w:unhideWhenUsed/>
    <w:qFormat/>
    <w:rsid w:val="00BD61E0"/>
    <w:pPr>
      <w:keepNext/>
      <w:keepLines/>
      <w:spacing w:before="200" w:after="0"/>
      <w:outlineLvl w:val="3"/>
    </w:pPr>
    <w:rPr>
      <w:rFonts w:eastAsiaTheme="majorEastAsia" w:cstheme="majorBidi"/>
      <w:b/>
      <w:bCs/>
      <w:i/>
      <w:iCs/>
      <w:color w:val="000000"/>
      <w:sz w:val="24"/>
    </w:rPr>
  </w:style>
  <w:style w:type="paragraph" w:styleId="5">
    <w:name w:val="heading 5"/>
    <w:basedOn w:val="a"/>
    <w:next w:val="a"/>
    <w:link w:val="50"/>
    <w:uiPriority w:val="9"/>
    <w:semiHidden/>
    <w:unhideWhenUsed/>
    <w:qFormat/>
    <w:rsid w:val="00BD61E0"/>
    <w:pPr>
      <w:keepNext/>
      <w:keepLines/>
      <w:spacing w:before="200" w:after="0"/>
      <w:outlineLvl w:val="4"/>
    </w:pPr>
    <w:rPr>
      <w:rFonts w:asciiTheme="majorHAnsi" w:eastAsiaTheme="majorEastAsia" w:hAnsiTheme="majorHAnsi" w:cstheme="majorBidi"/>
      <w:color w:val="000000"/>
      <w:sz w:val="22"/>
    </w:rPr>
  </w:style>
  <w:style w:type="paragraph" w:styleId="6">
    <w:name w:val="heading 6"/>
    <w:basedOn w:val="a"/>
    <w:next w:val="a"/>
    <w:link w:val="60"/>
    <w:uiPriority w:val="9"/>
    <w:semiHidden/>
    <w:unhideWhenUsed/>
    <w:qFormat/>
    <w:rsid w:val="00BD61E0"/>
    <w:pPr>
      <w:keepNext/>
      <w:keepLines/>
      <w:spacing w:before="200" w:after="0"/>
      <w:outlineLvl w:val="5"/>
    </w:pPr>
    <w:rPr>
      <w:rFonts w:asciiTheme="majorHAnsi" w:eastAsiaTheme="majorEastAsia" w:hAnsiTheme="majorHAnsi" w:cstheme="majorBidi"/>
      <w:iCs/>
      <w:color w:val="4F81BD" w:themeColor="accent1"/>
      <w:sz w:val="22"/>
    </w:rPr>
  </w:style>
  <w:style w:type="paragraph" w:styleId="7">
    <w:name w:val="heading 7"/>
    <w:basedOn w:val="a"/>
    <w:next w:val="a"/>
    <w:link w:val="70"/>
    <w:uiPriority w:val="9"/>
    <w:semiHidden/>
    <w:unhideWhenUsed/>
    <w:qFormat/>
    <w:rsid w:val="00BD61E0"/>
    <w:pPr>
      <w:keepNext/>
      <w:keepLines/>
      <w:spacing w:before="200" w:after="0"/>
      <w:outlineLvl w:val="6"/>
    </w:pPr>
    <w:rPr>
      <w:rFonts w:asciiTheme="majorHAnsi" w:eastAsiaTheme="majorEastAsia" w:hAnsiTheme="majorHAnsi" w:cstheme="majorBidi"/>
      <w:i/>
      <w:iCs/>
      <w:color w:val="000000"/>
      <w:sz w:val="22"/>
    </w:rPr>
  </w:style>
  <w:style w:type="paragraph" w:styleId="8">
    <w:name w:val="heading 8"/>
    <w:basedOn w:val="a"/>
    <w:next w:val="a"/>
    <w:link w:val="80"/>
    <w:uiPriority w:val="9"/>
    <w:semiHidden/>
    <w:unhideWhenUsed/>
    <w:qFormat/>
    <w:rsid w:val="00BD61E0"/>
    <w:pPr>
      <w:keepNext/>
      <w:keepLines/>
      <w:spacing w:before="200" w:after="0"/>
      <w:outlineLvl w:val="7"/>
    </w:pPr>
    <w:rPr>
      <w:rFonts w:asciiTheme="majorHAnsi" w:eastAsiaTheme="majorEastAsia" w:hAnsiTheme="majorHAnsi" w:cstheme="majorBidi"/>
      <w:color w:val="000000"/>
      <w:sz w:val="20"/>
      <w:szCs w:val="20"/>
    </w:rPr>
  </w:style>
  <w:style w:type="paragraph" w:styleId="9">
    <w:name w:val="heading 9"/>
    <w:basedOn w:val="a"/>
    <w:next w:val="a"/>
    <w:link w:val="90"/>
    <w:uiPriority w:val="9"/>
    <w:semiHidden/>
    <w:unhideWhenUsed/>
    <w:qFormat/>
    <w:rsid w:val="00BD61E0"/>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D61E0"/>
    <w:rPr>
      <w:rFonts w:asciiTheme="majorHAnsi" w:eastAsiaTheme="majorEastAsia" w:hAnsiTheme="majorHAnsi" w:cstheme="majorBidi"/>
      <w:bCs/>
      <w:color w:val="4F81BD" w:themeColor="accent1"/>
      <w:spacing w:val="20"/>
      <w:sz w:val="32"/>
      <w:szCs w:val="28"/>
    </w:rPr>
  </w:style>
  <w:style w:type="character" w:customStyle="1" w:styleId="20">
    <w:name w:val="Заголовок 2 Знак"/>
    <w:basedOn w:val="a0"/>
    <w:link w:val="2"/>
    <w:uiPriority w:val="9"/>
    <w:semiHidden/>
    <w:rsid w:val="00BD61E0"/>
    <w:rPr>
      <w:rFonts w:eastAsiaTheme="majorEastAsia" w:cstheme="majorBidi"/>
      <w:b/>
      <w:bCs/>
      <w:color w:val="4F81BD" w:themeColor="accent1"/>
      <w:sz w:val="28"/>
      <w:szCs w:val="26"/>
    </w:rPr>
  </w:style>
  <w:style w:type="character" w:customStyle="1" w:styleId="30">
    <w:name w:val="Заголовок 3 Знак"/>
    <w:basedOn w:val="a0"/>
    <w:link w:val="3"/>
    <w:uiPriority w:val="9"/>
    <w:semiHidden/>
    <w:rsid w:val="00BD61E0"/>
    <w:rPr>
      <w:rFonts w:asciiTheme="majorHAnsi" w:eastAsiaTheme="majorEastAsia" w:hAnsiTheme="majorHAnsi" w:cstheme="majorBidi"/>
      <w:bCs/>
      <w:color w:val="1F497D" w:themeColor="text2"/>
      <w:spacing w:val="14"/>
      <w:sz w:val="24"/>
    </w:rPr>
  </w:style>
  <w:style w:type="character" w:customStyle="1" w:styleId="40">
    <w:name w:val="Заголовок 4 Знак"/>
    <w:basedOn w:val="a0"/>
    <w:link w:val="4"/>
    <w:uiPriority w:val="9"/>
    <w:semiHidden/>
    <w:rsid w:val="00BD61E0"/>
    <w:rPr>
      <w:rFonts w:eastAsiaTheme="majorEastAsia" w:cstheme="majorBidi"/>
      <w:b/>
      <w:bCs/>
      <w:i/>
      <w:iCs/>
      <w:color w:val="000000"/>
      <w:sz w:val="24"/>
    </w:rPr>
  </w:style>
  <w:style w:type="character" w:customStyle="1" w:styleId="50">
    <w:name w:val="Заголовок 5 Знак"/>
    <w:basedOn w:val="a0"/>
    <w:link w:val="5"/>
    <w:uiPriority w:val="9"/>
    <w:semiHidden/>
    <w:rsid w:val="00BD61E0"/>
    <w:rPr>
      <w:rFonts w:asciiTheme="majorHAnsi" w:eastAsiaTheme="majorEastAsia" w:hAnsiTheme="majorHAnsi" w:cstheme="majorBidi"/>
      <w:color w:val="000000"/>
    </w:rPr>
  </w:style>
  <w:style w:type="character" w:customStyle="1" w:styleId="60">
    <w:name w:val="Заголовок 6 Знак"/>
    <w:basedOn w:val="a0"/>
    <w:link w:val="6"/>
    <w:uiPriority w:val="9"/>
    <w:semiHidden/>
    <w:rsid w:val="00BD61E0"/>
    <w:rPr>
      <w:rFonts w:asciiTheme="majorHAnsi" w:eastAsiaTheme="majorEastAsia" w:hAnsiTheme="majorHAnsi" w:cstheme="majorBidi"/>
      <w:iCs/>
      <w:color w:val="4F81BD" w:themeColor="accent1"/>
    </w:rPr>
  </w:style>
  <w:style w:type="character" w:customStyle="1" w:styleId="70">
    <w:name w:val="Заголовок 7 Знак"/>
    <w:basedOn w:val="a0"/>
    <w:link w:val="7"/>
    <w:uiPriority w:val="9"/>
    <w:semiHidden/>
    <w:rsid w:val="00BD61E0"/>
    <w:rPr>
      <w:rFonts w:asciiTheme="majorHAnsi" w:eastAsiaTheme="majorEastAsia" w:hAnsiTheme="majorHAnsi" w:cstheme="majorBidi"/>
      <w:i/>
      <w:iCs/>
      <w:color w:val="000000"/>
    </w:rPr>
  </w:style>
  <w:style w:type="character" w:customStyle="1" w:styleId="80">
    <w:name w:val="Заголовок 8 Знак"/>
    <w:basedOn w:val="a0"/>
    <w:link w:val="8"/>
    <w:uiPriority w:val="9"/>
    <w:semiHidden/>
    <w:rsid w:val="00BD61E0"/>
    <w:rPr>
      <w:rFonts w:asciiTheme="majorHAnsi" w:eastAsiaTheme="majorEastAsia" w:hAnsiTheme="majorHAnsi" w:cstheme="majorBidi"/>
      <w:color w:val="000000"/>
      <w:sz w:val="20"/>
      <w:szCs w:val="20"/>
    </w:rPr>
  </w:style>
  <w:style w:type="character" w:customStyle="1" w:styleId="90">
    <w:name w:val="Заголовок 9 Знак"/>
    <w:basedOn w:val="a0"/>
    <w:link w:val="9"/>
    <w:uiPriority w:val="9"/>
    <w:semiHidden/>
    <w:rsid w:val="00BD61E0"/>
    <w:rPr>
      <w:rFonts w:asciiTheme="majorHAnsi" w:eastAsiaTheme="majorEastAsia" w:hAnsiTheme="majorHAnsi" w:cstheme="majorBidi"/>
      <w:i/>
      <w:iCs/>
      <w:color w:val="000000"/>
      <w:sz w:val="20"/>
      <w:szCs w:val="20"/>
    </w:rPr>
  </w:style>
  <w:style w:type="paragraph" w:styleId="a3">
    <w:name w:val="caption"/>
    <w:basedOn w:val="a"/>
    <w:next w:val="a"/>
    <w:uiPriority w:val="35"/>
    <w:semiHidden/>
    <w:unhideWhenUsed/>
    <w:qFormat/>
    <w:rsid w:val="00BD61E0"/>
    <w:pPr>
      <w:spacing w:line="240" w:lineRule="auto"/>
    </w:pPr>
    <w:rPr>
      <w:rFonts w:asciiTheme="majorHAnsi" w:eastAsiaTheme="minorEastAsia" w:hAnsiTheme="majorHAnsi"/>
      <w:bCs/>
      <w:smallCaps/>
      <w:color w:val="1F497D" w:themeColor="text2"/>
      <w:spacing w:val="6"/>
      <w:sz w:val="22"/>
      <w:szCs w:val="18"/>
      <w:lang w:bidi="hi-IN"/>
    </w:rPr>
  </w:style>
  <w:style w:type="paragraph" w:styleId="a4">
    <w:name w:val="Title"/>
    <w:basedOn w:val="a"/>
    <w:next w:val="a"/>
    <w:link w:val="a5"/>
    <w:uiPriority w:val="10"/>
    <w:qFormat/>
    <w:rsid w:val="00BD61E0"/>
    <w:pPr>
      <w:spacing w:after="120" w:line="240" w:lineRule="auto"/>
      <w:contextualSpacing/>
    </w:pPr>
    <w:rPr>
      <w:rFonts w:asciiTheme="majorHAnsi" w:eastAsiaTheme="majorEastAsia" w:hAnsiTheme="majorHAnsi" w:cstheme="majorBidi"/>
      <w:color w:val="1F497D" w:themeColor="text2"/>
      <w:spacing w:val="30"/>
      <w:kern w:val="28"/>
      <w:sz w:val="96"/>
      <w:szCs w:val="52"/>
    </w:rPr>
  </w:style>
  <w:style w:type="character" w:customStyle="1" w:styleId="a5">
    <w:name w:val="Название Знак"/>
    <w:basedOn w:val="a0"/>
    <w:link w:val="a4"/>
    <w:uiPriority w:val="10"/>
    <w:rsid w:val="00BD61E0"/>
    <w:rPr>
      <w:rFonts w:asciiTheme="majorHAnsi" w:eastAsiaTheme="majorEastAsia" w:hAnsiTheme="majorHAnsi" w:cstheme="majorBidi"/>
      <w:color w:val="1F497D" w:themeColor="text2"/>
      <w:spacing w:val="30"/>
      <w:kern w:val="28"/>
      <w:sz w:val="96"/>
      <w:szCs w:val="52"/>
    </w:rPr>
  </w:style>
  <w:style w:type="paragraph" w:styleId="a6">
    <w:name w:val="Subtitle"/>
    <w:basedOn w:val="a"/>
    <w:next w:val="a"/>
    <w:link w:val="a7"/>
    <w:uiPriority w:val="11"/>
    <w:qFormat/>
    <w:rsid w:val="00BD61E0"/>
    <w:pPr>
      <w:numPr>
        <w:ilvl w:val="1"/>
      </w:numPr>
    </w:pPr>
    <w:rPr>
      <w:rFonts w:eastAsiaTheme="majorEastAsia" w:cstheme="majorBidi"/>
      <w:iCs/>
      <w:color w:val="1F497D" w:themeColor="text2"/>
      <w:sz w:val="40"/>
      <w:szCs w:val="24"/>
      <w:lang w:bidi="hi-IN"/>
    </w:rPr>
  </w:style>
  <w:style w:type="character" w:customStyle="1" w:styleId="a7">
    <w:name w:val="Подзаголовок Знак"/>
    <w:basedOn w:val="a0"/>
    <w:link w:val="a6"/>
    <w:uiPriority w:val="11"/>
    <w:rsid w:val="00BD61E0"/>
    <w:rPr>
      <w:rFonts w:eastAsiaTheme="majorEastAsia" w:cstheme="majorBidi"/>
      <w:iCs/>
      <w:color w:val="1F497D" w:themeColor="text2"/>
      <w:sz w:val="40"/>
      <w:szCs w:val="24"/>
      <w:lang w:bidi="hi-IN"/>
    </w:rPr>
  </w:style>
  <w:style w:type="character" w:styleId="a8">
    <w:name w:val="Strong"/>
    <w:basedOn w:val="a0"/>
    <w:uiPriority w:val="22"/>
    <w:qFormat/>
    <w:rsid w:val="00BD61E0"/>
    <w:rPr>
      <w:b w:val="0"/>
      <w:bCs/>
      <w:i/>
      <w:color w:val="1F497D" w:themeColor="text2"/>
    </w:rPr>
  </w:style>
  <w:style w:type="character" w:styleId="a9">
    <w:name w:val="Emphasis"/>
    <w:basedOn w:val="a0"/>
    <w:uiPriority w:val="20"/>
    <w:qFormat/>
    <w:rsid w:val="00BD61E0"/>
    <w:rPr>
      <w:b/>
      <w:i/>
      <w:iCs/>
    </w:rPr>
  </w:style>
  <w:style w:type="paragraph" w:styleId="aa">
    <w:name w:val="No Spacing"/>
    <w:link w:val="ab"/>
    <w:uiPriority w:val="1"/>
    <w:qFormat/>
    <w:rsid w:val="00BD61E0"/>
    <w:pPr>
      <w:spacing w:after="0" w:line="240" w:lineRule="auto"/>
    </w:pPr>
  </w:style>
  <w:style w:type="character" w:customStyle="1" w:styleId="ab">
    <w:name w:val="Без интервала Знак"/>
    <w:basedOn w:val="a0"/>
    <w:link w:val="aa"/>
    <w:uiPriority w:val="1"/>
    <w:rsid w:val="00BD61E0"/>
  </w:style>
  <w:style w:type="paragraph" w:styleId="ac">
    <w:name w:val="List Paragraph"/>
    <w:basedOn w:val="a"/>
    <w:uiPriority w:val="34"/>
    <w:qFormat/>
    <w:rsid w:val="00BD61E0"/>
    <w:pPr>
      <w:spacing w:line="240" w:lineRule="auto"/>
      <w:ind w:left="720" w:hanging="288"/>
      <w:contextualSpacing/>
    </w:pPr>
    <w:rPr>
      <w:color w:val="1F497D" w:themeColor="text2"/>
    </w:rPr>
  </w:style>
  <w:style w:type="paragraph" w:styleId="21">
    <w:name w:val="Quote"/>
    <w:basedOn w:val="a"/>
    <w:next w:val="a"/>
    <w:link w:val="22"/>
    <w:uiPriority w:val="29"/>
    <w:qFormat/>
    <w:rsid w:val="00BD61E0"/>
    <w:pPr>
      <w:spacing w:after="0" w:line="360" w:lineRule="auto"/>
      <w:jc w:val="center"/>
    </w:pPr>
    <w:rPr>
      <w:rFonts w:eastAsiaTheme="minorEastAsia"/>
      <w:b/>
      <w:i/>
      <w:iCs/>
      <w:color w:val="4F81BD" w:themeColor="accent1"/>
      <w:sz w:val="26"/>
      <w:lang w:bidi="hi-IN"/>
    </w:rPr>
  </w:style>
  <w:style w:type="character" w:customStyle="1" w:styleId="22">
    <w:name w:val="Цитата 2 Знак"/>
    <w:basedOn w:val="a0"/>
    <w:link w:val="21"/>
    <w:uiPriority w:val="29"/>
    <w:rsid w:val="00BD61E0"/>
    <w:rPr>
      <w:rFonts w:eastAsiaTheme="minorEastAsia"/>
      <w:b/>
      <w:i/>
      <w:iCs/>
      <w:color w:val="4F81BD" w:themeColor="accent1"/>
      <w:sz w:val="26"/>
      <w:lang w:bidi="hi-IN"/>
    </w:rPr>
  </w:style>
  <w:style w:type="paragraph" w:styleId="ad">
    <w:name w:val="Intense Quote"/>
    <w:basedOn w:val="a"/>
    <w:next w:val="a"/>
    <w:link w:val="ae"/>
    <w:uiPriority w:val="30"/>
    <w:qFormat/>
    <w:rsid w:val="00BD61E0"/>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line="360" w:lineRule="auto"/>
      <w:ind w:left="259" w:right="259"/>
      <w:jc w:val="center"/>
    </w:pPr>
    <w:rPr>
      <w:rFonts w:asciiTheme="majorHAnsi" w:eastAsiaTheme="minorEastAsia" w:hAnsiTheme="majorHAnsi"/>
      <w:bCs/>
      <w:iCs/>
      <w:color w:val="FFFFFF" w:themeColor="background1"/>
      <w:sz w:val="28"/>
      <w:lang w:bidi="hi-IN"/>
    </w:rPr>
  </w:style>
  <w:style w:type="character" w:customStyle="1" w:styleId="ae">
    <w:name w:val="Выделенная цитата Знак"/>
    <w:basedOn w:val="a0"/>
    <w:link w:val="ad"/>
    <w:uiPriority w:val="30"/>
    <w:rsid w:val="00BD61E0"/>
    <w:rPr>
      <w:rFonts w:asciiTheme="majorHAnsi" w:eastAsiaTheme="minorEastAsia" w:hAnsiTheme="majorHAnsi"/>
      <w:bCs/>
      <w:iCs/>
      <w:color w:val="FFFFFF" w:themeColor="background1"/>
      <w:sz w:val="28"/>
      <w:shd w:val="clear" w:color="auto" w:fill="4F81BD" w:themeFill="accent1"/>
      <w:lang w:bidi="hi-IN"/>
    </w:rPr>
  </w:style>
  <w:style w:type="character" w:styleId="af">
    <w:name w:val="Subtle Emphasis"/>
    <w:basedOn w:val="a0"/>
    <w:uiPriority w:val="19"/>
    <w:qFormat/>
    <w:rsid w:val="00BD61E0"/>
    <w:rPr>
      <w:i/>
      <w:iCs/>
      <w:color w:val="000000"/>
    </w:rPr>
  </w:style>
  <w:style w:type="character" w:styleId="af0">
    <w:name w:val="Intense Emphasis"/>
    <w:basedOn w:val="a0"/>
    <w:uiPriority w:val="21"/>
    <w:qFormat/>
    <w:rsid w:val="00BD61E0"/>
    <w:rPr>
      <w:b/>
      <w:bCs/>
      <w:i/>
      <w:iCs/>
      <w:color w:val="4F81BD" w:themeColor="accent1"/>
    </w:rPr>
  </w:style>
  <w:style w:type="character" w:styleId="af1">
    <w:name w:val="Subtle Reference"/>
    <w:basedOn w:val="a0"/>
    <w:uiPriority w:val="31"/>
    <w:qFormat/>
    <w:rsid w:val="00BD61E0"/>
    <w:rPr>
      <w:smallCaps/>
      <w:color w:val="000000"/>
      <w:u w:val="single"/>
    </w:rPr>
  </w:style>
  <w:style w:type="character" w:styleId="af2">
    <w:name w:val="Intense Reference"/>
    <w:basedOn w:val="a0"/>
    <w:uiPriority w:val="32"/>
    <w:qFormat/>
    <w:rsid w:val="00BD61E0"/>
    <w:rPr>
      <w:b w:val="0"/>
      <w:bCs/>
      <w:smallCaps/>
      <w:color w:val="4F81BD" w:themeColor="accent1"/>
      <w:spacing w:val="5"/>
      <w:u w:val="single"/>
    </w:rPr>
  </w:style>
  <w:style w:type="character" w:styleId="af3">
    <w:name w:val="Book Title"/>
    <w:basedOn w:val="a0"/>
    <w:uiPriority w:val="33"/>
    <w:qFormat/>
    <w:rsid w:val="00BD61E0"/>
    <w:rPr>
      <w:b/>
      <w:bCs/>
      <w:caps/>
      <w:smallCaps w:val="0"/>
      <w:color w:val="1F497D" w:themeColor="text2"/>
      <w:spacing w:val="10"/>
    </w:rPr>
  </w:style>
  <w:style w:type="paragraph" w:styleId="af4">
    <w:name w:val="TOC Heading"/>
    <w:basedOn w:val="1"/>
    <w:next w:val="a"/>
    <w:uiPriority w:val="39"/>
    <w:semiHidden/>
    <w:unhideWhenUsed/>
    <w:qFormat/>
    <w:rsid w:val="00BD61E0"/>
    <w:pPr>
      <w:spacing w:before="480" w:line="264" w:lineRule="auto"/>
      <w:outlineLvl w:val="9"/>
    </w:pPr>
    <w:rPr>
      <w:b/>
    </w:rPr>
  </w:style>
  <w:style w:type="paragraph" w:customStyle="1" w:styleId="Default">
    <w:name w:val="Default"/>
    <w:rsid w:val="009B03B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5">
    <w:name w:val="Hyperlink"/>
    <w:basedOn w:val="a0"/>
    <w:uiPriority w:val="99"/>
    <w:semiHidden/>
    <w:unhideWhenUsed/>
    <w:rsid w:val="009B03B6"/>
    <w:rPr>
      <w:color w:val="0000FF"/>
      <w:u w:val="single"/>
    </w:rPr>
  </w:style>
  <w:style w:type="paragraph" w:styleId="af6">
    <w:name w:val="Balloon Text"/>
    <w:basedOn w:val="a"/>
    <w:link w:val="af7"/>
    <w:uiPriority w:val="99"/>
    <w:semiHidden/>
    <w:unhideWhenUsed/>
    <w:rsid w:val="009B03B6"/>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9B03B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1E0"/>
    <w:pPr>
      <w:spacing w:after="180" w:line="274" w:lineRule="auto"/>
    </w:pPr>
    <w:rPr>
      <w:sz w:val="21"/>
    </w:rPr>
  </w:style>
  <w:style w:type="paragraph" w:styleId="1">
    <w:name w:val="heading 1"/>
    <w:basedOn w:val="a"/>
    <w:next w:val="a"/>
    <w:link w:val="10"/>
    <w:uiPriority w:val="9"/>
    <w:qFormat/>
    <w:rsid w:val="00BD61E0"/>
    <w:pPr>
      <w:keepNext/>
      <w:keepLines/>
      <w:spacing w:before="360" w:after="0" w:line="240" w:lineRule="auto"/>
      <w:outlineLvl w:val="0"/>
    </w:pPr>
    <w:rPr>
      <w:rFonts w:asciiTheme="majorHAnsi" w:eastAsiaTheme="majorEastAsia" w:hAnsiTheme="majorHAnsi" w:cstheme="majorBidi"/>
      <w:bCs/>
      <w:color w:val="4F81BD" w:themeColor="accent1"/>
      <w:spacing w:val="20"/>
      <w:sz w:val="32"/>
      <w:szCs w:val="28"/>
    </w:rPr>
  </w:style>
  <w:style w:type="paragraph" w:styleId="2">
    <w:name w:val="heading 2"/>
    <w:basedOn w:val="a"/>
    <w:next w:val="a"/>
    <w:link w:val="20"/>
    <w:uiPriority w:val="9"/>
    <w:semiHidden/>
    <w:unhideWhenUsed/>
    <w:qFormat/>
    <w:rsid w:val="00BD61E0"/>
    <w:pPr>
      <w:keepNext/>
      <w:keepLines/>
      <w:spacing w:before="120" w:after="0" w:line="240" w:lineRule="auto"/>
      <w:outlineLvl w:val="1"/>
    </w:pPr>
    <w:rPr>
      <w:rFonts w:eastAsiaTheme="majorEastAsia" w:cstheme="majorBidi"/>
      <w:b/>
      <w:bCs/>
      <w:color w:val="4F81BD" w:themeColor="accent1"/>
      <w:sz w:val="28"/>
      <w:szCs w:val="26"/>
    </w:rPr>
  </w:style>
  <w:style w:type="paragraph" w:styleId="3">
    <w:name w:val="heading 3"/>
    <w:basedOn w:val="a"/>
    <w:next w:val="a"/>
    <w:link w:val="30"/>
    <w:uiPriority w:val="9"/>
    <w:semiHidden/>
    <w:unhideWhenUsed/>
    <w:qFormat/>
    <w:rsid w:val="00BD61E0"/>
    <w:pPr>
      <w:keepNext/>
      <w:keepLines/>
      <w:spacing w:before="20" w:after="0" w:line="240" w:lineRule="auto"/>
      <w:outlineLvl w:val="2"/>
    </w:pPr>
    <w:rPr>
      <w:rFonts w:asciiTheme="majorHAnsi" w:eastAsiaTheme="majorEastAsia" w:hAnsiTheme="majorHAnsi" w:cstheme="majorBidi"/>
      <w:bCs/>
      <w:color w:val="1F497D" w:themeColor="text2"/>
      <w:spacing w:val="14"/>
      <w:sz w:val="24"/>
    </w:rPr>
  </w:style>
  <w:style w:type="paragraph" w:styleId="4">
    <w:name w:val="heading 4"/>
    <w:basedOn w:val="a"/>
    <w:next w:val="a"/>
    <w:link w:val="40"/>
    <w:uiPriority w:val="9"/>
    <w:semiHidden/>
    <w:unhideWhenUsed/>
    <w:qFormat/>
    <w:rsid w:val="00BD61E0"/>
    <w:pPr>
      <w:keepNext/>
      <w:keepLines/>
      <w:spacing w:before="200" w:after="0"/>
      <w:outlineLvl w:val="3"/>
    </w:pPr>
    <w:rPr>
      <w:rFonts w:eastAsiaTheme="majorEastAsia" w:cstheme="majorBidi"/>
      <w:b/>
      <w:bCs/>
      <w:i/>
      <w:iCs/>
      <w:color w:val="000000"/>
      <w:sz w:val="24"/>
    </w:rPr>
  </w:style>
  <w:style w:type="paragraph" w:styleId="5">
    <w:name w:val="heading 5"/>
    <w:basedOn w:val="a"/>
    <w:next w:val="a"/>
    <w:link w:val="50"/>
    <w:uiPriority w:val="9"/>
    <w:semiHidden/>
    <w:unhideWhenUsed/>
    <w:qFormat/>
    <w:rsid w:val="00BD61E0"/>
    <w:pPr>
      <w:keepNext/>
      <w:keepLines/>
      <w:spacing w:before="200" w:after="0"/>
      <w:outlineLvl w:val="4"/>
    </w:pPr>
    <w:rPr>
      <w:rFonts w:asciiTheme="majorHAnsi" w:eastAsiaTheme="majorEastAsia" w:hAnsiTheme="majorHAnsi" w:cstheme="majorBidi"/>
      <w:color w:val="000000"/>
      <w:sz w:val="22"/>
    </w:rPr>
  </w:style>
  <w:style w:type="paragraph" w:styleId="6">
    <w:name w:val="heading 6"/>
    <w:basedOn w:val="a"/>
    <w:next w:val="a"/>
    <w:link w:val="60"/>
    <w:uiPriority w:val="9"/>
    <w:semiHidden/>
    <w:unhideWhenUsed/>
    <w:qFormat/>
    <w:rsid w:val="00BD61E0"/>
    <w:pPr>
      <w:keepNext/>
      <w:keepLines/>
      <w:spacing w:before="200" w:after="0"/>
      <w:outlineLvl w:val="5"/>
    </w:pPr>
    <w:rPr>
      <w:rFonts w:asciiTheme="majorHAnsi" w:eastAsiaTheme="majorEastAsia" w:hAnsiTheme="majorHAnsi" w:cstheme="majorBidi"/>
      <w:iCs/>
      <w:color w:val="4F81BD" w:themeColor="accent1"/>
      <w:sz w:val="22"/>
    </w:rPr>
  </w:style>
  <w:style w:type="paragraph" w:styleId="7">
    <w:name w:val="heading 7"/>
    <w:basedOn w:val="a"/>
    <w:next w:val="a"/>
    <w:link w:val="70"/>
    <w:uiPriority w:val="9"/>
    <w:semiHidden/>
    <w:unhideWhenUsed/>
    <w:qFormat/>
    <w:rsid w:val="00BD61E0"/>
    <w:pPr>
      <w:keepNext/>
      <w:keepLines/>
      <w:spacing w:before="200" w:after="0"/>
      <w:outlineLvl w:val="6"/>
    </w:pPr>
    <w:rPr>
      <w:rFonts w:asciiTheme="majorHAnsi" w:eastAsiaTheme="majorEastAsia" w:hAnsiTheme="majorHAnsi" w:cstheme="majorBidi"/>
      <w:i/>
      <w:iCs/>
      <w:color w:val="000000"/>
      <w:sz w:val="22"/>
    </w:rPr>
  </w:style>
  <w:style w:type="paragraph" w:styleId="8">
    <w:name w:val="heading 8"/>
    <w:basedOn w:val="a"/>
    <w:next w:val="a"/>
    <w:link w:val="80"/>
    <w:uiPriority w:val="9"/>
    <w:semiHidden/>
    <w:unhideWhenUsed/>
    <w:qFormat/>
    <w:rsid w:val="00BD61E0"/>
    <w:pPr>
      <w:keepNext/>
      <w:keepLines/>
      <w:spacing w:before="200" w:after="0"/>
      <w:outlineLvl w:val="7"/>
    </w:pPr>
    <w:rPr>
      <w:rFonts w:asciiTheme="majorHAnsi" w:eastAsiaTheme="majorEastAsia" w:hAnsiTheme="majorHAnsi" w:cstheme="majorBidi"/>
      <w:color w:val="000000"/>
      <w:sz w:val="20"/>
      <w:szCs w:val="20"/>
    </w:rPr>
  </w:style>
  <w:style w:type="paragraph" w:styleId="9">
    <w:name w:val="heading 9"/>
    <w:basedOn w:val="a"/>
    <w:next w:val="a"/>
    <w:link w:val="90"/>
    <w:uiPriority w:val="9"/>
    <w:semiHidden/>
    <w:unhideWhenUsed/>
    <w:qFormat/>
    <w:rsid w:val="00BD61E0"/>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D61E0"/>
    <w:rPr>
      <w:rFonts w:asciiTheme="majorHAnsi" w:eastAsiaTheme="majorEastAsia" w:hAnsiTheme="majorHAnsi" w:cstheme="majorBidi"/>
      <w:bCs/>
      <w:color w:val="4F81BD" w:themeColor="accent1"/>
      <w:spacing w:val="20"/>
      <w:sz w:val="32"/>
      <w:szCs w:val="28"/>
    </w:rPr>
  </w:style>
  <w:style w:type="character" w:customStyle="1" w:styleId="20">
    <w:name w:val="Заголовок 2 Знак"/>
    <w:basedOn w:val="a0"/>
    <w:link w:val="2"/>
    <w:uiPriority w:val="9"/>
    <w:semiHidden/>
    <w:rsid w:val="00BD61E0"/>
    <w:rPr>
      <w:rFonts w:eastAsiaTheme="majorEastAsia" w:cstheme="majorBidi"/>
      <w:b/>
      <w:bCs/>
      <w:color w:val="4F81BD" w:themeColor="accent1"/>
      <w:sz w:val="28"/>
      <w:szCs w:val="26"/>
    </w:rPr>
  </w:style>
  <w:style w:type="character" w:customStyle="1" w:styleId="30">
    <w:name w:val="Заголовок 3 Знак"/>
    <w:basedOn w:val="a0"/>
    <w:link w:val="3"/>
    <w:uiPriority w:val="9"/>
    <w:semiHidden/>
    <w:rsid w:val="00BD61E0"/>
    <w:rPr>
      <w:rFonts w:asciiTheme="majorHAnsi" w:eastAsiaTheme="majorEastAsia" w:hAnsiTheme="majorHAnsi" w:cstheme="majorBidi"/>
      <w:bCs/>
      <w:color w:val="1F497D" w:themeColor="text2"/>
      <w:spacing w:val="14"/>
      <w:sz w:val="24"/>
    </w:rPr>
  </w:style>
  <w:style w:type="character" w:customStyle="1" w:styleId="40">
    <w:name w:val="Заголовок 4 Знак"/>
    <w:basedOn w:val="a0"/>
    <w:link w:val="4"/>
    <w:uiPriority w:val="9"/>
    <w:semiHidden/>
    <w:rsid w:val="00BD61E0"/>
    <w:rPr>
      <w:rFonts w:eastAsiaTheme="majorEastAsia" w:cstheme="majorBidi"/>
      <w:b/>
      <w:bCs/>
      <w:i/>
      <w:iCs/>
      <w:color w:val="000000"/>
      <w:sz w:val="24"/>
    </w:rPr>
  </w:style>
  <w:style w:type="character" w:customStyle="1" w:styleId="50">
    <w:name w:val="Заголовок 5 Знак"/>
    <w:basedOn w:val="a0"/>
    <w:link w:val="5"/>
    <w:uiPriority w:val="9"/>
    <w:semiHidden/>
    <w:rsid w:val="00BD61E0"/>
    <w:rPr>
      <w:rFonts w:asciiTheme="majorHAnsi" w:eastAsiaTheme="majorEastAsia" w:hAnsiTheme="majorHAnsi" w:cstheme="majorBidi"/>
      <w:color w:val="000000"/>
    </w:rPr>
  </w:style>
  <w:style w:type="character" w:customStyle="1" w:styleId="60">
    <w:name w:val="Заголовок 6 Знак"/>
    <w:basedOn w:val="a0"/>
    <w:link w:val="6"/>
    <w:uiPriority w:val="9"/>
    <w:semiHidden/>
    <w:rsid w:val="00BD61E0"/>
    <w:rPr>
      <w:rFonts w:asciiTheme="majorHAnsi" w:eastAsiaTheme="majorEastAsia" w:hAnsiTheme="majorHAnsi" w:cstheme="majorBidi"/>
      <w:iCs/>
      <w:color w:val="4F81BD" w:themeColor="accent1"/>
    </w:rPr>
  </w:style>
  <w:style w:type="character" w:customStyle="1" w:styleId="70">
    <w:name w:val="Заголовок 7 Знак"/>
    <w:basedOn w:val="a0"/>
    <w:link w:val="7"/>
    <w:uiPriority w:val="9"/>
    <w:semiHidden/>
    <w:rsid w:val="00BD61E0"/>
    <w:rPr>
      <w:rFonts w:asciiTheme="majorHAnsi" w:eastAsiaTheme="majorEastAsia" w:hAnsiTheme="majorHAnsi" w:cstheme="majorBidi"/>
      <w:i/>
      <w:iCs/>
      <w:color w:val="000000"/>
    </w:rPr>
  </w:style>
  <w:style w:type="character" w:customStyle="1" w:styleId="80">
    <w:name w:val="Заголовок 8 Знак"/>
    <w:basedOn w:val="a0"/>
    <w:link w:val="8"/>
    <w:uiPriority w:val="9"/>
    <w:semiHidden/>
    <w:rsid w:val="00BD61E0"/>
    <w:rPr>
      <w:rFonts w:asciiTheme="majorHAnsi" w:eastAsiaTheme="majorEastAsia" w:hAnsiTheme="majorHAnsi" w:cstheme="majorBidi"/>
      <w:color w:val="000000"/>
      <w:sz w:val="20"/>
      <w:szCs w:val="20"/>
    </w:rPr>
  </w:style>
  <w:style w:type="character" w:customStyle="1" w:styleId="90">
    <w:name w:val="Заголовок 9 Знак"/>
    <w:basedOn w:val="a0"/>
    <w:link w:val="9"/>
    <w:uiPriority w:val="9"/>
    <w:semiHidden/>
    <w:rsid w:val="00BD61E0"/>
    <w:rPr>
      <w:rFonts w:asciiTheme="majorHAnsi" w:eastAsiaTheme="majorEastAsia" w:hAnsiTheme="majorHAnsi" w:cstheme="majorBidi"/>
      <w:i/>
      <w:iCs/>
      <w:color w:val="000000"/>
      <w:sz w:val="20"/>
      <w:szCs w:val="20"/>
    </w:rPr>
  </w:style>
  <w:style w:type="paragraph" w:styleId="a3">
    <w:name w:val="caption"/>
    <w:basedOn w:val="a"/>
    <w:next w:val="a"/>
    <w:uiPriority w:val="35"/>
    <w:semiHidden/>
    <w:unhideWhenUsed/>
    <w:qFormat/>
    <w:rsid w:val="00BD61E0"/>
    <w:pPr>
      <w:spacing w:line="240" w:lineRule="auto"/>
    </w:pPr>
    <w:rPr>
      <w:rFonts w:asciiTheme="majorHAnsi" w:eastAsiaTheme="minorEastAsia" w:hAnsiTheme="majorHAnsi"/>
      <w:bCs/>
      <w:smallCaps/>
      <w:color w:val="1F497D" w:themeColor="text2"/>
      <w:spacing w:val="6"/>
      <w:sz w:val="22"/>
      <w:szCs w:val="18"/>
      <w:lang w:bidi="hi-IN"/>
    </w:rPr>
  </w:style>
  <w:style w:type="paragraph" w:styleId="a4">
    <w:name w:val="Title"/>
    <w:basedOn w:val="a"/>
    <w:next w:val="a"/>
    <w:link w:val="a5"/>
    <w:uiPriority w:val="10"/>
    <w:qFormat/>
    <w:rsid w:val="00BD61E0"/>
    <w:pPr>
      <w:spacing w:after="120" w:line="240" w:lineRule="auto"/>
      <w:contextualSpacing/>
    </w:pPr>
    <w:rPr>
      <w:rFonts w:asciiTheme="majorHAnsi" w:eastAsiaTheme="majorEastAsia" w:hAnsiTheme="majorHAnsi" w:cstheme="majorBidi"/>
      <w:color w:val="1F497D" w:themeColor="text2"/>
      <w:spacing w:val="30"/>
      <w:kern w:val="28"/>
      <w:sz w:val="96"/>
      <w:szCs w:val="52"/>
    </w:rPr>
  </w:style>
  <w:style w:type="character" w:customStyle="1" w:styleId="a5">
    <w:name w:val="Название Знак"/>
    <w:basedOn w:val="a0"/>
    <w:link w:val="a4"/>
    <w:uiPriority w:val="10"/>
    <w:rsid w:val="00BD61E0"/>
    <w:rPr>
      <w:rFonts w:asciiTheme="majorHAnsi" w:eastAsiaTheme="majorEastAsia" w:hAnsiTheme="majorHAnsi" w:cstheme="majorBidi"/>
      <w:color w:val="1F497D" w:themeColor="text2"/>
      <w:spacing w:val="30"/>
      <w:kern w:val="28"/>
      <w:sz w:val="96"/>
      <w:szCs w:val="52"/>
    </w:rPr>
  </w:style>
  <w:style w:type="paragraph" w:styleId="a6">
    <w:name w:val="Subtitle"/>
    <w:basedOn w:val="a"/>
    <w:next w:val="a"/>
    <w:link w:val="a7"/>
    <w:uiPriority w:val="11"/>
    <w:qFormat/>
    <w:rsid w:val="00BD61E0"/>
    <w:pPr>
      <w:numPr>
        <w:ilvl w:val="1"/>
      </w:numPr>
    </w:pPr>
    <w:rPr>
      <w:rFonts w:eastAsiaTheme="majorEastAsia" w:cstheme="majorBidi"/>
      <w:iCs/>
      <w:color w:val="1F497D" w:themeColor="text2"/>
      <w:sz w:val="40"/>
      <w:szCs w:val="24"/>
      <w:lang w:bidi="hi-IN"/>
    </w:rPr>
  </w:style>
  <w:style w:type="character" w:customStyle="1" w:styleId="a7">
    <w:name w:val="Подзаголовок Знак"/>
    <w:basedOn w:val="a0"/>
    <w:link w:val="a6"/>
    <w:uiPriority w:val="11"/>
    <w:rsid w:val="00BD61E0"/>
    <w:rPr>
      <w:rFonts w:eastAsiaTheme="majorEastAsia" w:cstheme="majorBidi"/>
      <w:iCs/>
      <w:color w:val="1F497D" w:themeColor="text2"/>
      <w:sz w:val="40"/>
      <w:szCs w:val="24"/>
      <w:lang w:bidi="hi-IN"/>
    </w:rPr>
  </w:style>
  <w:style w:type="character" w:styleId="a8">
    <w:name w:val="Strong"/>
    <w:basedOn w:val="a0"/>
    <w:uiPriority w:val="22"/>
    <w:qFormat/>
    <w:rsid w:val="00BD61E0"/>
    <w:rPr>
      <w:b w:val="0"/>
      <w:bCs/>
      <w:i/>
      <w:color w:val="1F497D" w:themeColor="text2"/>
    </w:rPr>
  </w:style>
  <w:style w:type="character" w:styleId="a9">
    <w:name w:val="Emphasis"/>
    <w:basedOn w:val="a0"/>
    <w:uiPriority w:val="20"/>
    <w:qFormat/>
    <w:rsid w:val="00BD61E0"/>
    <w:rPr>
      <w:b/>
      <w:i/>
      <w:iCs/>
    </w:rPr>
  </w:style>
  <w:style w:type="paragraph" w:styleId="aa">
    <w:name w:val="No Spacing"/>
    <w:link w:val="ab"/>
    <w:uiPriority w:val="1"/>
    <w:qFormat/>
    <w:rsid w:val="00BD61E0"/>
    <w:pPr>
      <w:spacing w:after="0" w:line="240" w:lineRule="auto"/>
    </w:pPr>
  </w:style>
  <w:style w:type="character" w:customStyle="1" w:styleId="ab">
    <w:name w:val="Без интервала Знак"/>
    <w:basedOn w:val="a0"/>
    <w:link w:val="aa"/>
    <w:uiPriority w:val="1"/>
    <w:rsid w:val="00BD61E0"/>
  </w:style>
  <w:style w:type="paragraph" w:styleId="ac">
    <w:name w:val="List Paragraph"/>
    <w:basedOn w:val="a"/>
    <w:uiPriority w:val="34"/>
    <w:qFormat/>
    <w:rsid w:val="00BD61E0"/>
    <w:pPr>
      <w:spacing w:line="240" w:lineRule="auto"/>
      <w:ind w:left="720" w:hanging="288"/>
      <w:contextualSpacing/>
    </w:pPr>
    <w:rPr>
      <w:color w:val="1F497D" w:themeColor="text2"/>
    </w:rPr>
  </w:style>
  <w:style w:type="paragraph" w:styleId="21">
    <w:name w:val="Quote"/>
    <w:basedOn w:val="a"/>
    <w:next w:val="a"/>
    <w:link w:val="22"/>
    <w:uiPriority w:val="29"/>
    <w:qFormat/>
    <w:rsid w:val="00BD61E0"/>
    <w:pPr>
      <w:spacing w:after="0" w:line="360" w:lineRule="auto"/>
      <w:jc w:val="center"/>
    </w:pPr>
    <w:rPr>
      <w:rFonts w:eastAsiaTheme="minorEastAsia"/>
      <w:b/>
      <w:i/>
      <w:iCs/>
      <w:color w:val="4F81BD" w:themeColor="accent1"/>
      <w:sz w:val="26"/>
      <w:lang w:bidi="hi-IN"/>
    </w:rPr>
  </w:style>
  <w:style w:type="character" w:customStyle="1" w:styleId="22">
    <w:name w:val="Цитата 2 Знак"/>
    <w:basedOn w:val="a0"/>
    <w:link w:val="21"/>
    <w:uiPriority w:val="29"/>
    <w:rsid w:val="00BD61E0"/>
    <w:rPr>
      <w:rFonts w:eastAsiaTheme="minorEastAsia"/>
      <w:b/>
      <w:i/>
      <w:iCs/>
      <w:color w:val="4F81BD" w:themeColor="accent1"/>
      <w:sz w:val="26"/>
      <w:lang w:bidi="hi-IN"/>
    </w:rPr>
  </w:style>
  <w:style w:type="paragraph" w:styleId="ad">
    <w:name w:val="Intense Quote"/>
    <w:basedOn w:val="a"/>
    <w:next w:val="a"/>
    <w:link w:val="ae"/>
    <w:uiPriority w:val="30"/>
    <w:qFormat/>
    <w:rsid w:val="00BD61E0"/>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line="360" w:lineRule="auto"/>
      <w:ind w:left="259" w:right="259"/>
      <w:jc w:val="center"/>
    </w:pPr>
    <w:rPr>
      <w:rFonts w:asciiTheme="majorHAnsi" w:eastAsiaTheme="minorEastAsia" w:hAnsiTheme="majorHAnsi"/>
      <w:bCs/>
      <w:iCs/>
      <w:color w:val="FFFFFF" w:themeColor="background1"/>
      <w:sz w:val="28"/>
      <w:lang w:bidi="hi-IN"/>
    </w:rPr>
  </w:style>
  <w:style w:type="character" w:customStyle="1" w:styleId="ae">
    <w:name w:val="Выделенная цитата Знак"/>
    <w:basedOn w:val="a0"/>
    <w:link w:val="ad"/>
    <w:uiPriority w:val="30"/>
    <w:rsid w:val="00BD61E0"/>
    <w:rPr>
      <w:rFonts w:asciiTheme="majorHAnsi" w:eastAsiaTheme="minorEastAsia" w:hAnsiTheme="majorHAnsi"/>
      <w:bCs/>
      <w:iCs/>
      <w:color w:val="FFFFFF" w:themeColor="background1"/>
      <w:sz w:val="28"/>
      <w:shd w:val="clear" w:color="auto" w:fill="4F81BD" w:themeFill="accent1"/>
      <w:lang w:bidi="hi-IN"/>
    </w:rPr>
  </w:style>
  <w:style w:type="character" w:styleId="af">
    <w:name w:val="Subtle Emphasis"/>
    <w:basedOn w:val="a0"/>
    <w:uiPriority w:val="19"/>
    <w:qFormat/>
    <w:rsid w:val="00BD61E0"/>
    <w:rPr>
      <w:i/>
      <w:iCs/>
      <w:color w:val="000000"/>
    </w:rPr>
  </w:style>
  <w:style w:type="character" w:styleId="af0">
    <w:name w:val="Intense Emphasis"/>
    <w:basedOn w:val="a0"/>
    <w:uiPriority w:val="21"/>
    <w:qFormat/>
    <w:rsid w:val="00BD61E0"/>
    <w:rPr>
      <w:b/>
      <w:bCs/>
      <w:i/>
      <w:iCs/>
      <w:color w:val="4F81BD" w:themeColor="accent1"/>
    </w:rPr>
  </w:style>
  <w:style w:type="character" w:styleId="af1">
    <w:name w:val="Subtle Reference"/>
    <w:basedOn w:val="a0"/>
    <w:uiPriority w:val="31"/>
    <w:qFormat/>
    <w:rsid w:val="00BD61E0"/>
    <w:rPr>
      <w:smallCaps/>
      <w:color w:val="000000"/>
      <w:u w:val="single"/>
    </w:rPr>
  </w:style>
  <w:style w:type="character" w:styleId="af2">
    <w:name w:val="Intense Reference"/>
    <w:basedOn w:val="a0"/>
    <w:uiPriority w:val="32"/>
    <w:qFormat/>
    <w:rsid w:val="00BD61E0"/>
    <w:rPr>
      <w:b w:val="0"/>
      <w:bCs/>
      <w:smallCaps/>
      <w:color w:val="4F81BD" w:themeColor="accent1"/>
      <w:spacing w:val="5"/>
      <w:u w:val="single"/>
    </w:rPr>
  </w:style>
  <w:style w:type="character" w:styleId="af3">
    <w:name w:val="Book Title"/>
    <w:basedOn w:val="a0"/>
    <w:uiPriority w:val="33"/>
    <w:qFormat/>
    <w:rsid w:val="00BD61E0"/>
    <w:rPr>
      <w:b/>
      <w:bCs/>
      <w:caps/>
      <w:smallCaps w:val="0"/>
      <w:color w:val="1F497D" w:themeColor="text2"/>
      <w:spacing w:val="10"/>
    </w:rPr>
  </w:style>
  <w:style w:type="paragraph" w:styleId="af4">
    <w:name w:val="TOC Heading"/>
    <w:basedOn w:val="1"/>
    <w:next w:val="a"/>
    <w:uiPriority w:val="39"/>
    <w:semiHidden/>
    <w:unhideWhenUsed/>
    <w:qFormat/>
    <w:rsid w:val="00BD61E0"/>
    <w:pPr>
      <w:spacing w:before="480" w:line="264" w:lineRule="auto"/>
      <w:outlineLvl w:val="9"/>
    </w:pPr>
    <w:rPr>
      <w:b/>
    </w:rPr>
  </w:style>
</w:styles>
</file>

<file path=word/webSettings.xml><?xml version="1.0" encoding="utf-8"?>
<w:webSettings xmlns:r="http://schemas.openxmlformats.org/officeDocument/2006/relationships" xmlns:w="http://schemas.openxmlformats.org/wordprocessingml/2006/main">
  <w:divs>
    <w:div w:id="100508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2D015788A92CDC70E3726C54C9AFE88A75C94669F04796E18196961A79lBY1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cs.cntd.ru/document/901876063" TargetMode="External"/><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hyperlink" Target="http://prechistoe.admin-smolensk.ru/files/285/11cdcbc454044220c11b4294b.png"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1615</Words>
  <Characters>9210</Characters>
  <Application>Microsoft Office Word</Application>
  <DocSecurity>0</DocSecurity>
  <Lines>76</Lines>
  <Paragraphs>21</Paragraphs>
  <ScaleCrop>false</ScaleCrop>
  <Company>Home</Company>
  <LinksUpToDate>false</LinksUpToDate>
  <CharactersWithSpaces>10804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User13</cp:lastModifiedBy>
  <cp:revision>4</cp:revision>
  <dcterms:created xsi:type="dcterms:W3CDTF">2017-11-15T09:38:00Z</dcterms:created>
  <dcterms:modified xsi:type="dcterms:W3CDTF">2017-11-15T10:55:00Z</dcterms:modified>
</cp:coreProperties>
</file>